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B4A16" w14:textId="77777777" w:rsidR="00CE4DC4" w:rsidRDefault="00CE4DC4" w:rsidP="008229ED">
      <w:pPr>
        <w:pStyle w:val="Title"/>
        <w:pBdr>
          <w:bottom w:val="thinThickSmallGap" w:sz="12" w:space="1" w:color="auto"/>
        </w:pBdr>
        <w:jc w:val="left"/>
        <w:rPr>
          <w:caps/>
          <w:sz w:val="28"/>
        </w:rPr>
      </w:pPr>
      <w:r>
        <w:rPr>
          <w:caps/>
          <w:sz w:val="28"/>
        </w:rPr>
        <w:t>Министерство на външните работи</w:t>
      </w:r>
    </w:p>
    <w:p w14:paraId="7CF5FD90" w14:textId="77777777" w:rsidR="00CE4DC4" w:rsidRDefault="00CE4DC4" w:rsidP="00CE4DC4">
      <w:pPr>
        <w:pStyle w:val="Title"/>
      </w:pPr>
    </w:p>
    <w:p w14:paraId="040D79C6" w14:textId="77777777" w:rsidR="00CE4DC4" w:rsidRDefault="00CE4DC4" w:rsidP="00CE4DC4">
      <w:pPr>
        <w:pStyle w:val="Title"/>
      </w:pPr>
    </w:p>
    <w:p w14:paraId="1405492B" w14:textId="77777777" w:rsidR="00CE4DC4" w:rsidRDefault="00CE4DC4" w:rsidP="00CE4DC4">
      <w:pPr>
        <w:pStyle w:val="Title"/>
      </w:pPr>
      <w:r>
        <w:t>ДЛЪЖНОСТНА ХАРАКТЕРИСТИКА</w:t>
      </w:r>
    </w:p>
    <w:p w14:paraId="29D4BEDB" w14:textId="77777777" w:rsidR="00CE4DC4" w:rsidRDefault="00CE4DC4" w:rsidP="00CE4DC4">
      <w:pPr>
        <w:pStyle w:val="Title"/>
      </w:pPr>
    </w:p>
    <w:p w14:paraId="61AA8EEE" w14:textId="77777777" w:rsidR="00CE4DC4" w:rsidRPr="00450A8E" w:rsidRDefault="00CE4DC4" w:rsidP="00CE4DC4">
      <w:pPr>
        <w:widowControl/>
        <w:numPr>
          <w:ilvl w:val="0"/>
          <w:numId w:val="6"/>
        </w:numPr>
        <w:tabs>
          <w:tab w:val="clear" w:pos="2629"/>
        </w:tabs>
        <w:autoSpaceDE/>
        <w:autoSpaceDN/>
        <w:adjustRightInd/>
        <w:ind w:left="709" w:hanging="425"/>
        <w:rPr>
          <w:rFonts w:asciiTheme="minorHAnsi" w:hAnsiTheme="minorHAnsi" w:cstheme="minorHAnsi"/>
          <w:b/>
          <w:bCs/>
        </w:rPr>
      </w:pPr>
      <w:r w:rsidRPr="00450A8E">
        <w:rPr>
          <w:rFonts w:asciiTheme="minorHAnsi" w:hAnsiTheme="minorHAnsi" w:cstheme="minorHAnsi"/>
          <w:b/>
          <w:bCs/>
        </w:rPr>
        <w:t>ОБЩА ИНФОРМАЦИЯ</w:t>
      </w:r>
      <w:r w:rsidR="00070FC0" w:rsidRPr="00450A8E">
        <w:rPr>
          <w:rFonts w:asciiTheme="minorHAnsi" w:hAnsiTheme="minorHAnsi" w:cstheme="minorHAnsi"/>
          <w:b/>
          <w:bCs/>
        </w:rPr>
        <w:t>:</w:t>
      </w:r>
      <w:r w:rsidRPr="00450A8E">
        <w:rPr>
          <w:rFonts w:asciiTheme="minorHAnsi" w:hAnsiTheme="minorHAnsi" w:cstheme="minorHAnsi"/>
        </w:rPr>
        <w:t xml:space="preserve"> </w:t>
      </w:r>
    </w:p>
    <w:p w14:paraId="673A2337" w14:textId="77777777" w:rsidR="00977628" w:rsidRPr="00450A8E" w:rsidRDefault="00450A8E" w:rsidP="00070FC0">
      <w:pPr>
        <w:pStyle w:val="Style4"/>
        <w:widowControl/>
        <w:spacing w:before="178" w:line="240" w:lineRule="auto"/>
        <w:ind w:right="1325" w:firstLine="0"/>
        <w:rPr>
          <w:rFonts w:asciiTheme="minorHAnsi" w:hAnsiTheme="minorHAnsi" w:cstheme="minorHAnsi"/>
          <w:b/>
          <w:bCs/>
          <w:spacing w:val="100"/>
          <w:sz w:val="22"/>
          <w:szCs w:val="22"/>
        </w:rPr>
      </w:pPr>
      <w:r w:rsidRPr="00450A8E">
        <w:rPr>
          <w:rFonts w:asciiTheme="minorHAnsi" w:hAnsiTheme="minorHAnsi" w:cstheme="minorHAnsi"/>
          <w:b/>
        </w:rPr>
        <w:t xml:space="preserve">     </w:t>
      </w:r>
      <w:r w:rsidR="00CE4DC4" w:rsidRPr="00450A8E">
        <w:rPr>
          <w:rFonts w:asciiTheme="minorHAnsi" w:hAnsiTheme="minorHAnsi" w:cstheme="minorHAnsi"/>
          <w:b/>
        </w:rPr>
        <w:t>Министерство на външните работи, Обща администрация</w:t>
      </w:r>
    </w:p>
    <w:tbl>
      <w:tblPr>
        <w:tblW w:w="0" w:type="auto"/>
        <w:tblInd w:w="2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780"/>
        <w:gridCol w:w="3672"/>
      </w:tblGrid>
      <w:tr w:rsidR="00996E2D" w:rsidRPr="00450A8E" w14:paraId="10CC2F3D" w14:textId="77777777" w:rsidTr="00996E2D">
        <w:tc>
          <w:tcPr>
            <w:tcW w:w="1440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5DE41" w14:textId="77777777" w:rsidR="00996E2D" w:rsidRPr="00450A8E" w:rsidRDefault="00996E2D" w:rsidP="00C24207">
            <w:pPr>
              <w:jc w:val="both"/>
              <w:rPr>
                <w:rFonts w:asciiTheme="minorHAnsi" w:hAnsiTheme="minorHAnsi" w:cstheme="minorHAnsi"/>
              </w:rPr>
            </w:pPr>
            <w:r w:rsidRPr="00450A8E">
              <w:rPr>
                <w:rFonts w:asciiTheme="minorHAnsi" w:hAnsiTheme="minorHAnsi" w:cstheme="minorHAnsi"/>
                <w:b/>
                <w:bCs/>
              </w:rPr>
              <w:t>Дирекция:</w:t>
            </w:r>
          </w:p>
        </w:tc>
        <w:tc>
          <w:tcPr>
            <w:tcW w:w="745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C4552" w14:textId="77777777" w:rsidR="00996E2D" w:rsidRPr="00450A8E" w:rsidRDefault="003828AA" w:rsidP="004C3C9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50A8E">
              <w:rPr>
                <w:rFonts w:asciiTheme="minorHAnsi" w:hAnsiTheme="minorHAnsi" w:cstheme="minorHAnsi"/>
                <w:b/>
              </w:rPr>
              <w:t>„</w:t>
            </w:r>
            <w:r w:rsidR="004C3C9F">
              <w:rPr>
                <w:rFonts w:asciiTheme="minorHAnsi" w:hAnsiTheme="minorHAnsi" w:cstheme="minorHAnsi"/>
                <w:b/>
              </w:rPr>
              <w:t>Оперативни програми и управление на проекти</w:t>
            </w:r>
            <w:r w:rsidRPr="00450A8E">
              <w:rPr>
                <w:rFonts w:asciiTheme="minorHAnsi" w:hAnsiTheme="minorHAnsi" w:cstheme="minorHAnsi"/>
                <w:b/>
              </w:rPr>
              <w:t>“</w:t>
            </w:r>
            <w:r w:rsidR="00996E2D" w:rsidRPr="00450A8E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996E2D" w:rsidRPr="00450A8E" w14:paraId="32847C26" w14:textId="77777777" w:rsidTr="00996E2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20" w:type="dxa"/>
            <w:gridSpan w:val="2"/>
          </w:tcPr>
          <w:p w14:paraId="043CDF7A" w14:textId="77777777" w:rsidR="00996E2D" w:rsidRPr="00450A8E" w:rsidRDefault="00996E2D" w:rsidP="00C24207">
            <w:pPr>
              <w:ind w:right="-108"/>
              <w:jc w:val="both"/>
              <w:rPr>
                <w:rFonts w:asciiTheme="minorHAnsi" w:hAnsiTheme="minorHAnsi" w:cstheme="minorHAnsi"/>
                <w:b/>
              </w:rPr>
            </w:pPr>
            <w:r w:rsidRPr="00450A8E">
              <w:rPr>
                <w:rFonts w:asciiTheme="minorHAnsi" w:hAnsiTheme="minorHAnsi" w:cstheme="minorHAnsi"/>
                <w:b/>
              </w:rPr>
              <w:t>Длъжностно ниво</w:t>
            </w:r>
            <w:r w:rsidRPr="00450A8E">
              <w:rPr>
                <w:rFonts w:asciiTheme="minorHAnsi" w:hAnsiTheme="minorHAnsi" w:cstheme="minorHAnsi"/>
                <w:b/>
                <w:lang w:val="en-US"/>
              </w:rPr>
              <w:t>:</w:t>
            </w:r>
            <w:r w:rsidRPr="00450A8E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3672" w:type="dxa"/>
          </w:tcPr>
          <w:p w14:paraId="2E55F428" w14:textId="77777777" w:rsidR="00996E2D" w:rsidRPr="00450A8E" w:rsidRDefault="00996E2D" w:rsidP="00C24207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450A8E">
              <w:rPr>
                <w:rFonts w:asciiTheme="minorHAnsi" w:hAnsiTheme="minorHAnsi" w:cstheme="minorHAnsi"/>
                <w:b/>
              </w:rPr>
              <w:t>3</w:t>
            </w:r>
          </w:p>
        </w:tc>
      </w:tr>
      <w:tr w:rsidR="00996E2D" w:rsidRPr="00450A8E" w14:paraId="4055F0D9" w14:textId="77777777" w:rsidTr="00996E2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20" w:type="dxa"/>
            <w:gridSpan w:val="2"/>
          </w:tcPr>
          <w:p w14:paraId="1F9B7A93" w14:textId="77777777" w:rsidR="00996E2D" w:rsidRPr="00450A8E" w:rsidRDefault="00996E2D" w:rsidP="00C24207">
            <w:pPr>
              <w:ind w:right="-108"/>
              <w:jc w:val="both"/>
              <w:rPr>
                <w:rFonts w:asciiTheme="minorHAnsi" w:hAnsiTheme="minorHAnsi" w:cstheme="minorHAnsi"/>
                <w:b/>
              </w:rPr>
            </w:pPr>
            <w:r w:rsidRPr="00450A8E">
              <w:rPr>
                <w:rFonts w:asciiTheme="minorHAnsi" w:hAnsiTheme="minorHAnsi" w:cstheme="minorHAnsi"/>
                <w:b/>
              </w:rPr>
              <w:t>Наименование на длъжностното ниво</w:t>
            </w:r>
          </w:p>
        </w:tc>
        <w:tc>
          <w:tcPr>
            <w:tcW w:w="3672" w:type="dxa"/>
          </w:tcPr>
          <w:p w14:paraId="2ABA18CB" w14:textId="77777777" w:rsidR="00996E2D" w:rsidRPr="00450A8E" w:rsidRDefault="003828AA" w:rsidP="00C24207">
            <w:pPr>
              <w:ind w:left="252" w:hanging="252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450A8E">
              <w:rPr>
                <w:rFonts w:asciiTheme="minorHAnsi" w:hAnsiTheme="minorHAnsi" w:cstheme="minorHAnsi"/>
                <w:b/>
              </w:rPr>
              <w:t>Ръководно ниво 3Б</w:t>
            </w:r>
          </w:p>
        </w:tc>
      </w:tr>
      <w:tr w:rsidR="00996E2D" w:rsidRPr="00450A8E" w14:paraId="1FED1D10" w14:textId="77777777" w:rsidTr="00996E2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20" w:type="dxa"/>
            <w:gridSpan w:val="2"/>
          </w:tcPr>
          <w:p w14:paraId="3C058B26" w14:textId="77777777" w:rsidR="00996E2D" w:rsidRPr="00450A8E" w:rsidRDefault="00996E2D" w:rsidP="00C24207">
            <w:pPr>
              <w:ind w:right="-108"/>
              <w:jc w:val="both"/>
              <w:rPr>
                <w:rFonts w:asciiTheme="minorHAnsi" w:hAnsiTheme="minorHAnsi" w:cstheme="minorHAnsi"/>
                <w:b/>
              </w:rPr>
            </w:pPr>
            <w:r w:rsidRPr="00450A8E">
              <w:rPr>
                <w:rFonts w:asciiTheme="minorHAnsi" w:hAnsiTheme="minorHAnsi" w:cstheme="minorHAnsi"/>
                <w:b/>
              </w:rPr>
              <w:t>Длъжност:</w:t>
            </w:r>
          </w:p>
        </w:tc>
        <w:tc>
          <w:tcPr>
            <w:tcW w:w="3672" w:type="dxa"/>
          </w:tcPr>
          <w:p w14:paraId="3BB8143C" w14:textId="77777777" w:rsidR="00996E2D" w:rsidRPr="00450A8E" w:rsidRDefault="00996E2D" w:rsidP="00C24207">
            <w:pPr>
              <w:ind w:right="-108"/>
              <w:jc w:val="both"/>
              <w:rPr>
                <w:rFonts w:asciiTheme="minorHAnsi" w:hAnsiTheme="minorHAnsi" w:cstheme="minorHAnsi"/>
                <w:b/>
              </w:rPr>
            </w:pPr>
            <w:r w:rsidRPr="00450A8E">
              <w:rPr>
                <w:rFonts w:asciiTheme="minorHAnsi" w:hAnsiTheme="minorHAnsi" w:cstheme="minorHAnsi"/>
                <w:b/>
              </w:rPr>
              <w:t xml:space="preserve">Директор </w:t>
            </w:r>
            <w:r w:rsidR="003828AA" w:rsidRPr="00450A8E">
              <w:rPr>
                <w:rFonts w:asciiTheme="minorHAnsi" w:hAnsiTheme="minorHAnsi" w:cstheme="minorHAnsi"/>
                <w:b/>
              </w:rPr>
              <w:t>на дирекция</w:t>
            </w:r>
          </w:p>
        </w:tc>
      </w:tr>
      <w:tr w:rsidR="00996E2D" w:rsidRPr="00450A8E" w14:paraId="5D6911A3" w14:textId="77777777" w:rsidTr="00996E2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20" w:type="dxa"/>
            <w:gridSpan w:val="2"/>
          </w:tcPr>
          <w:p w14:paraId="6680AB6D" w14:textId="77777777" w:rsidR="00996E2D" w:rsidRPr="00450A8E" w:rsidRDefault="00996E2D" w:rsidP="00C24207">
            <w:pPr>
              <w:ind w:right="-108"/>
              <w:jc w:val="both"/>
              <w:rPr>
                <w:rFonts w:asciiTheme="minorHAnsi" w:hAnsiTheme="minorHAnsi" w:cstheme="minorHAnsi"/>
                <w:b/>
              </w:rPr>
            </w:pPr>
            <w:r w:rsidRPr="00450A8E">
              <w:rPr>
                <w:rFonts w:asciiTheme="minorHAnsi" w:hAnsiTheme="minorHAnsi" w:cstheme="minorHAnsi"/>
                <w:b/>
              </w:rPr>
              <w:t>Минимален ранг за заемане на длъжността:</w:t>
            </w:r>
          </w:p>
        </w:tc>
        <w:tc>
          <w:tcPr>
            <w:tcW w:w="3672" w:type="dxa"/>
          </w:tcPr>
          <w:p w14:paraId="713D72C6" w14:textId="77777777" w:rsidR="00996E2D" w:rsidRPr="00450A8E" w:rsidRDefault="003828AA" w:rsidP="00C24207">
            <w:pPr>
              <w:ind w:left="252" w:hanging="252"/>
              <w:jc w:val="both"/>
              <w:rPr>
                <w:rFonts w:asciiTheme="minorHAnsi" w:hAnsiTheme="minorHAnsi" w:cstheme="minorHAnsi"/>
                <w:b/>
              </w:rPr>
            </w:pPr>
            <w:r w:rsidRPr="00450A8E">
              <w:rPr>
                <w:rFonts w:asciiTheme="minorHAnsi" w:hAnsiTheme="minorHAnsi" w:cstheme="minorHAnsi"/>
                <w:b/>
                <w:lang w:val="en-US"/>
              </w:rPr>
              <w:t xml:space="preserve">V </w:t>
            </w:r>
            <w:r w:rsidRPr="00450A8E">
              <w:rPr>
                <w:rFonts w:asciiTheme="minorHAnsi" w:hAnsiTheme="minorHAnsi" w:cstheme="minorHAnsi"/>
                <w:b/>
              </w:rPr>
              <w:t>старши</w:t>
            </w:r>
          </w:p>
        </w:tc>
      </w:tr>
    </w:tbl>
    <w:p w14:paraId="22D66FDC" w14:textId="77777777" w:rsidR="00977628" w:rsidRPr="00450A8E" w:rsidRDefault="00977628" w:rsidP="00996E2D">
      <w:pPr>
        <w:pStyle w:val="Style11"/>
        <w:widowControl/>
        <w:spacing w:before="226"/>
        <w:ind w:left="792" w:right="53"/>
        <w:rPr>
          <w:rStyle w:val="FontStyle22"/>
          <w:rFonts w:asciiTheme="minorHAnsi" w:hAnsiTheme="minorHAnsi" w:cstheme="minorHAnsi"/>
        </w:rPr>
      </w:pPr>
      <w:r w:rsidRPr="00450A8E">
        <w:rPr>
          <w:rStyle w:val="FontStyle22"/>
          <w:rFonts w:asciiTheme="minorHAnsi" w:hAnsiTheme="minorHAnsi" w:cstheme="minorHAnsi"/>
        </w:rPr>
        <w:t>2.     МЯСТО   НА   ДЛЪЖНОСТТА   В   СТРУКТУРАТА   НА ОРГАНИЗАЦИЯТА /ПОДЧИНЕНОСТ/</w:t>
      </w:r>
    </w:p>
    <w:p w14:paraId="178E1601" w14:textId="77777777" w:rsidR="00977628" w:rsidRPr="00450A8E" w:rsidRDefault="00977628">
      <w:pPr>
        <w:pStyle w:val="Style12"/>
        <w:widowControl/>
        <w:spacing w:line="240" w:lineRule="exact"/>
        <w:ind w:left="245"/>
        <w:rPr>
          <w:rFonts w:asciiTheme="minorHAnsi" w:hAnsiTheme="minorHAnsi" w:cstheme="minorHAnsi"/>
          <w:sz w:val="20"/>
          <w:szCs w:val="20"/>
        </w:rPr>
      </w:pPr>
    </w:p>
    <w:p w14:paraId="40EED7FD" w14:textId="77777777" w:rsidR="00977628" w:rsidRPr="00450A8E" w:rsidRDefault="00392AD9">
      <w:pPr>
        <w:pStyle w:val="Style12"/>
        <w:widowControl/>
        <w:spacing w:line="240" w:lineRule="exact"/>
        <w:ind w:left="245"/>
        <w:rPr>
          <w:rFonts w:asciiTheme="minorHAnsi" w:hAnsiTheme="minorHAnsi" w:cstheme="minorHAnsi"/>
          <w:sz w:val="20"/>
          <w:szCs w:val="20"/>
        </w:rPr>
      </w:pPr>
      <w:r w:rsidRPr="00450A8E">
        <w:rPr>
          <w:rFonts w:asciiTheme="minorHAnsi" w:hAnsiTheme="minorHAnsi" w:cstheme="minorHAnsi"/>
          <w:b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8D9787A" wp14:editId="19EF9A51">
                <wp:simplePos x="0" y="0"/>
                <wp:positionH relativeFrom="column">
                  <wp:posOffset>3107055</wp:posOffset>
                </wp:positionH>
                <wp:positionV relativeFrom="paragraph">
                  <wp:posOffset>350520</wp:posOffset>
                </wp:positionV>
                <wp:extent cx="0" cy="231775"/>
                <wp:effectExtent l="45085" t="7620" r="40640" b="1778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7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58EF469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65pt,27.6pt" to="244.6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" strokeweight=".25pt">
                <v:stroke endarrow="block" endarrowwidth="narrow" endarrowlength="short"/>
              </v:line>
            </w:pict>
          </mc:Fallback>
        </mc:AlternateContent>
      </w:r>
      <w:r w:rsidRPr="00450A8E">
        <w:rPr>
          <w:rFonts w:asciiTheme="minorHAnsi" w:hAnsiTheme="minorHAnsi" w:cstheme="minorHAnsi"/>
          <w:b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7FFDF88" wp14:editId="4E2F3088">
                <wp:simplePos x="0" y="0"/>
                <wp:positionH relativeFrom="column">
                  <wp:posOffset>2421255</wp:posOffset>
                </wp:positionH>
                <wp:positionV relativeFrom="paragraph">
                  <wp:posOffset>579120</wp:posOffset>
                </wp:positionV>
                <wp:extent cx="1485900" cy="329565"/>
                <wp:effectExtent l="6985" t="7620" r="12065" b="5715"/>
                <wp:wrapSquare wrapText="bothSides"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DB584F" w14:textId="77777777" w:rsidR="00977AAB" w:rsidRPr="00450A8E" w:rsidRDefault="003828AA" w:rsidP="00977AAB">
                            <w:pPr>
                              <w:ind w:left="-18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t xml:space="preserve"> </w:t>
                            </w:r>
                            <w:r w:rsidRPr="00450A8E">
                              <w:rPr>
                                <w:rFonts w:asciiTheme="minorHAnsi" w:hAnsiTheme="minorHAnsi" w:cstheme="minorHAnsi"/>
                              </w:rPr>
                              <w:t xml:space="preserve">Главен </w:t>
                            </w:r>
                            <w:r w:rsidR="00977AAB" w:rsidRPr="00450A8E">
                              <w:rPr>
                                <w:rFonts w:asciiTheme="minorHAnsi" w:hAnsiTheme="minorHAnsi" w:cstheme="minorHAnsi"/>
                              </w:rPr>
                              <w:t xml:space="preserve"> секретар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FFDF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0.65pt;margin-top:45.6pt;width:117pt;height:25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" filled="f" fillcolor="silver">
                <v:textbox>
                  <w:txbxContent>
                    <w:p w14:paraId="4EDB584F" w14:textId="77777777" w:rsidR="00977AAB" w:rsidRPr="00450A8E" w:rsidRDefault="003828AA" w:rsidP="00977AAB">
                      <w:pPr>
                        <w:ind w:left="-18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t xml:space="preserve"> </w:t>
                      </w:r>
                      <w:r w:rsidRPr="00450A8E">
                        <w:rPr>
                          <w:rFonts w:asciiTheme="minorHAnsi" w:hAnsiTheme="minorHAnsi" w:cstheme="minorHAnsi"/>
                        </w:rPr>
                        <w:t xml:space="preserve">Главен </w:t>
                      </w:r>
                      <w:r w:rsidR="00977AAB" w:rsidRPr="00450A8E">
                        <w:rPr>
                          <w:rFonts w:asciiTheme="minorHAnsi" w:hAnsiTheme="minorHAnsi" w:cstheme="minorHAnsi"/>
                        </w:rPr>
                        <w:t xml:space="preserve"> секретар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50A8E">
        <w:rPr>
          <w:rFonts w:asciiTheme="minorHAnsi" w:hAnsiTheme="minorHAnsi" w:cstheme="minorHAnsi"/>
          <w:b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65C03B" wp14:editId="718C3D58">
                <wp:simplePos x="0" y="0"/>
                <wp:positionH relativeFrom="column">
                  <wp:posOffset>2421255</wp:posOffset>
                </wp:positionH>
                <wp:positionV relativeFrom="paragraph">
                  <wp:posOffset>7620</wp:posOffset>
                </wp:positionV>
                <wp:extent cx="1485900" cy="342900"/>
                <wp:effectExtent l="6985" t="7620" r="12065" b="1143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CD490" w14:textId="77777777" w:rsidR="00977AAB" w:rsidRPr="00450A8E" w:rsidRDefault="00977AAB" w:rsidP="00977AAB">
                            <w:pPr>
                              <w:ind w:left="-18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50A8E">
                              <w:rPr>
                                <w:rFonts w:asciiTheme="minorHAnsi" w:hAnsiTheme="minorHAnsi" w:cstheme="minorHAnsi"/>
                              </w:rPr>
                              <w:t>Министър</w:t>
                            </w:r>
                          </w:p>
                          <w:p w14:paraId="61836C88" w14:textId="77777777" w:rsidR="00977AAB" w:rsidRDefault="00977AAB" w:rsidP="00977AAB">
                            <w:pPr>
                              <w:ind w:left="-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5C03B" id="Text Box 2" o:spid="_x0000_s1027" type="#_x0000_t202" style="position:absolute;left:0;text-align:left;margin-left:190.65pt;margin-top:.6pt;width:117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">
                <v:textbox>
                  <w:txbxContent>
                    <w:p w14:paraId="1F4CD490" w14:textId="77777777" w:rsidR="00977AAB" w:rsidRPr="00450A8E" w:rsidRDefault="00977AAB" w:rsidP="00977AAB">
                      <w:pPr>
                        <w:ind w:left="-18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450A8E">
                        <w:rPr>
                          <w:rFonts w:asciiTheme="minorHAnsi" w:hAnsiTheme="minorHAnsi" w:cstheme="minorHAnsi"/>
                        </w:rPr>
                        <w:t>Министър</w:t>
                      </w:r>
                    </w:p>
                    <w:p w14:paraId="61836C88" w14:textId="77777777" w:rsidR="00977AAB" w:rsidRDefault="00977AAB" w:rsidP="00977AAB">
                      <w:pPr>
                        <w:ind w:left="-1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E0E485" w14:textId="77777777" w:rsidR="00977AAB" w:rsidRPr="00450A8E" w:rsidRDefault="00977AAB">
      <w:pPr>
        <w:pStyle w:val="Style12"/>
        <w:widowControl/>
        <w:spacing w:line="240" w:lineRule="exact"/>
        <w:ind w:left="245"/>
        <w:rPr>
          <w:rFonts w:asciiTheme="minorHAnsi" w:hAnsiTheme="minorHAnsi" w:cstheme="minorHAnsi"/>
          <w:sz w:val="20"/>
          <w:szCs w:val="20"/>
        </w:rPr>
      </w:pPr>
    </w:p>
    <w:p w14:paraId="3FAB9377" w14:textId="77777777" w:rsidR="00977AAB" w:rsidRPr="00450A8E" w:rsidRDefault="00977AAB">
      <w:pPr>
        <w:pStyle w:val="Style12"/>
        <w:widowControl/>
        <w:spacing w:line="240" w:lineRule="exact"/>
        <w:ind w:left="245"/>
        <w:rPr>
          <w:rFonts w:asciiTheme="minorHAnsi" w:hAnsiTheme="minorHAnsi" w:cstheme="minorHAnsi"/>
          <w:sz w:val="20"/>
          <w:szCs w:val="20"/>
        </w:rPr>
      </w:pPr>
    </w:p>
    <w:p w14:paraId="34450B35" w14:textId="77777777" w:rsidR="00977AAB" w:rsidRPr="00450A8E" w:rsidRDefault="00977AAB">
      <w:pPr>
        <w:pStyle w:val="Style12"/>
        <w:widowControl/>
        <w:spacing w:line="240" w:lineRule="exact"/>
        <w:ind w:left="245"/>
        <w:rPr>
          <w:rFonts w:asciiTheme="minorHAnsi" w:hAnsiTheme="minorHAnsi" w:cstheme="minorHAnsi"/>
          <w:sz w:val="20"/>
          <w:szCs w:val="20"/>
        </w:rPr>
      </w:pPr>
    </w:p>
    <w:p w14:paraId="57CBB4F6" w14:textId="77777777" w:rsidR="00977AAB" w:rsidRPr="00450A8E" w:rsidRDefault="00977AAB">
      <w:pPr>
        <w:pStyle w:val="Style12"/>
        <w:widowControl/>
        <w:spacing w:line="240" w:lineRule="exact"/>
        <w:ind w:left="245"/>
        <w:rPr>
          <w:rFonts w:asciiTheme="minorHAnsi" w:hAnsiTheme="minorHAnsi" w:cstheme="minorHAnsi"/>
          <w:sz w:val="20"/>
          <w:szCs w:val="20"/>
        </w:rPr>
      </w:pPr>
    </w:p>
    <w:p w14:paraId="3CEA30DC" w14:textId="77777777" w:rsidR="00977AAB" w:rsidRPr="00450A8E" w:rsidRDefault="00977AAB">
      <w:pPr>
        <w:pStyle w:val="Style12"/>
        <w:widowControl/>
        <w:spacing w:line="240" w:lineRule="exact"/>
        <w:ind w:left="245"/>
        <w:rPr>
          <w:rFonts w:asciiTheme="minorHAnsi" w:hAnsiTheme="minorHAnsi" w:cstheme="minorHAnsi"/>
          <w:sz w:val="20"/>
          <w:szCs w:val="20"/>
        </w:rPr>
      </w:pPr>
    </w:p>
    <w:p w14:paraId="7F614C8C" w14:textId="77777777" w:rsidR="00977AAB" w:rsidRPr="00450A8E" w:rsidRDefault="00392AD9">
      <w:pPr>
        <w:pStyle w:val="Style12"/>
        <w:widowControl/>
        <w:spacing w:line="240" w:lineRule="exact"/>
        <w:ind w:left="245"/>
        <w:rPr>
          <w:rFonts w:asciiTheme="minorHAnsi" w:hAnsiTheme="minorHAnsi" w:cstheme="minorHAnsi"/>
          <w:sz w:val="20"/>
          <w:szCs w:val="20"/>
        </w:rPr>
      </w:pPr>
      <w:r w:rsidRPr="00450A8E">
        <w:rPr>
          <w:rFonts w:asciiTheme="minorHAnsi" w:hAnsiTheme="minorHAnsi" w:cstheme="minorHAnsi"/>
          <w:b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A55BA" wp14:editId="095784AF">
                <wp:simplePos x="0" y="0"/>
                <wp:positionH relativeFrom="column">
                  <wp:posOffset>3107055</wp:posOffset>
                </wp:positionH>
                <wp:positionV relativeFrom="paragraph">
                  <wp:posOffset>-5080</wp:posOffset>
                </wp:positionV>
                <wp:extent cx="0" cy="241300"/>
                <wp:effectExtent l="45085" t="13970" r="40640" b="20955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803A04B" id="Line 6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65pt,-.4pt" to="244.6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" strokeweight=".25pt">
                <v:stroke endarrow="block" endarrowwidth="narrow" endarrowlength="short"/>
              </v:line>
            </w:pict>
          </mc:Fallback>
        </mc:AlternateContent>
      </w:r>
    </w:p>
    <w:p w14:paraId="52C294E3" w14:textId="77777777" w:rsidR="00977AAB" w:rsidRPr="00450A8E" w:rsidRDefault="00392AD9">
      <w:pPr>
        <w:pStyle w:val="Style12"/>
        <w:widowControl/>
        <w:spacing w:line="240" w:lineRule="exact"/>
        <w:ind w:left="245"/>
        <w:rPr>
          <w:rFonts w:asciiTheme="minorHAnsi" w:hAnsiTheme="minorHAnsi" w:cstheme="minorHAnsi"/>
          <w:sz w:val="20"/>
          <w:szCs w:val="20"/>
        </w:rPr>
      </w:pPr>
      <w:r w:rsidRPr="00450A8E">
        <w:rPr>
          <w:rFonts w:asciiTheme="minorHAnsi" w:hAnsiTheme="minorHAnsi" w:cstheme="minorHAnsi"/>
          <w:b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D89E551" wp14:editId="2E2F5A06">
                <wp:simplePos x="0" y="0"/>
                <wp:positionH relativeFrom="column">
                  <wp:posOffset>2421255</wp:posOffset>
                </wp:positionH>
                <wp:positionV relativeFrom="paragraph">
                  <wp:posOffset>83820</wp:posOffset>
                </wp:positionV>
                <wp:extent cx="1447800" cy="304800"/>
                <wp:effectExtent l="6985" t="7620" r="12065" b="11430"/>
                <wp:wrapSquare wrapText="bothSides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048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7F2B3" w14:textId="77777777" w:rsidR="00977AAB" w:rsidRPr="00A921C9" w:rsidRDefault="00977AAB" w:rsidP="00977AAB">
                            <w:pPr>
                              <w:ind w:left="-180" w:right="-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A921C9">
                              <w:rPr>
                                <w:rFonts w:asciiTheme="minorHAnsi" w:hAnsiTheme="minorHAnsi" w:cstheme="minorHAnsi"/>
                                <w:b/>
                              </w:rPr>
                              <w:t>ДИРЕКТОР</w:t>
                            </w:r>
                          </w:p>
                          <w:p w14:paraId="61B66F27" w14:textId="77777777" w:rsidR="00977AAB" w:rsidRPr="00A921C9" w:rsidRDefault="00977AAB" w:rsidP="00977AAB">
                            <w:pPr>
                              <w:ind w:left="-18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9E551" id="Text Box 4" o:spid="_x0000_s1028" type="#_x0000_t202" style="position:absolute;left:0;text-align:left;margin-left:190.65pt;margin-top:6.6pt;width:114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" fillcolor="silver">
                <v:textbox>
                  <w:txbxContent>
                    <w:p w14:paraId="10C7F2B3" w14:textId="77777777" w:rsidR="00977AAB" w:rsidRPr="00A921C9" w:rsidRDefault="00977AAB" w:rsidP="00977AAB">
                      <w:pPr>
                        <w:ind w:left="-180" w:right="-120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A921C9">
                        <w:rPr>
                          <w:rFonts w:asciiTheme="minorHAnsi" w:hAnsiTheme="minorHAnsi" w:cstheme="minorHAnsi"/>
                          <w:b/>
                        </w:rPr>
                        <w:t>ДИРЕКТОР</w:t>
                      </w:r>
                    </w:p>
                    <w:p w14:paraId="61B66F27" w14:textId="77777777" w:rsidR="00977AAB" w:rsidRPr="00A921C9" w:rsidRDefault="00977AAB" w:rsidP="00977AAB">
                      <w:pPr>
                        <w:ind w:left="-180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D6B663" w14:textId="77777777" w:rsidR="00977AAB" w:rsidRPr="00450A8E" w:rsidRDefault="00392AD9">
      <w:pPr>
        <w:pStyle w:val="Style12"/>
        <w:widowControl/>
        <w:spacing w:line="240" w:lineRule="exact"/>
        <w:ind w:left="245"/>
        <w:rPr>
          <w:rFonts w:asciiTheme="minorHAnsi" w:hAnsiTheme="minorHAnsi" w:cstheme="minorHAnsi"/>
          <w:sz w:val="20"/>
          <w:szCs w:val="20"/>
        </w:rPr>
      </w:pPr>
      <w:r w:rsidRPr="00450A8E">
        <w:rPr>
          <w:rFonts w:asciiTheme="minorHAnsi" w:hAnsiTheme="minorHAnsi" w:cstheme="minorHAnsi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D6CEC" wp14:editId="57688448">
                <wp:simplePos x="0" y="0"/>
                <wp:positionH relativeFrom="column">
                  <wp:posOffset>1049655</wp:posOffset>
                </wp:positionH>
                <wp:positionV relativeFrom="paragraph">
                  <wp:posOffset>315595</wp:posOffset>
                </wp:positionV>
                <wp:extent cx="2057400" cy="228600"/>
                <wp:effectExtent l="26035" t="10795" r="12065" b="46355"/>
                <wp:wrapNone/>
                <wp:docPr id="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5740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A17C459" id="Line 18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65pt,24.85pt" to="244.65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" strokeweight=".25pt">
                <v:stroke endarrow="block" endarrowwidth="narrow" endarrowlength="short"/>
              </v:line>
            </w:pict>
          </mc:Fallback>
        </mc:AlternateContent>
      </w:r>
    </w:p>
    <w:p w14:paraId="011FB95A" w14:textId="77777777" w:rsidR="00977AAB" w:rsidRPr="00450A8E" w:rsidRDefault="00977AAB">
      <w:pPr>
        <w:pStyle w:val="Style12"/>
        <w:widowControl/>
        <w:spacing w:line="240" w:lineRule="exact"/>
        <w:ind w:left="245"/>
        <w:rPr>
          <w:rFonts w:asciiTheme="minorHAnsi" w:hAnsiTheme="minorHAnsi" w:cstheme="minorHAnsi"/>
          <w:sz w:val="20"/>
          <w:szCs w:val="20"/>
        </w:rPr>
      </w:pPr>
    </w:p>
    <w:p w14:paraId="39166CD1" w14:textId="77777777" w:rsidR="00977AAB" w:rsidRPr="00450A8E" w:rsidRDefault="00392AD9">
      <w:pPr>
        <w:pStyle w:val="Style12"/>
        <w:widowControl/>
        <w:spacing w:line="240" w:lineRule="exact"/>
        <w:ind w:left="245"/>
        <w:rPr>
          <w:rFonts w:asciiTheme="minorHAnsi" w:hAnsiTheme="minorHAnsi" w:cstheme="minorHAnsi"/>
          <w:sz w:val="20"/>
          <w:szCs w:val="20"/>
        </w:rPr>
      </w:pPr>
      <w:r w:rsidRPr="00450A8E">
        <w:rPr>
          <w:rFonts w:asciiTheme="minorHAnsi" w:hAnsiTheme="minorHAnsi" w:cstheme="minorHAnsi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A7A33C" wp14:editId="3D2E0FE9">
                <wp:simplePos x="0" y="0"/>
                <wp:positionH relativeFrom="column">
                  <wp:posOffset>3107055</wp:posOffset>
                </wp:positionH>
                <wp:positionV relativeFrom="paragraph">
                  <wp:posOffset>10795</wp:posOffset>
                </wp:positionV>
                <wp:extent cx="2076450" cy="228600"/>
                <wp:effectExtent l="6985" t="10795" r="21590" b="46355"/>
                <wp:wrapNone/>
                <wp:docPr id="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F2789C4" id="Line 2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65pt,.85pt" to="408.1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" strokeweight=".25pt">
                <v:stroke endarrow="block" endarrowwidth="narrow" endarrowlength="short"/>
              </v:line>
            </w:pict>
          </mc:Fallback>
        </mc:AlternateContent>
      </w:r>
    </w:p>
    <w:p w14:paraId="2C594D78" w14:textId="70C37777" w:rsidR="00977AAB" w:rsidRPr="00450A8E" w:rsidRDefault="00471FE9">
      <w:pPr>
        <w:pStyle w:val="Style12"/>
        <w:widowControl/>
        <w:spacing w:line="240" w:lineRule="exact"/>
        <w:ind w:left="245"/>
        <w:rPr>
          <w:rFonts w:asciiTheme="minorHAnsi" w:hAnsiTheme="minorHAnsi" w:cstheme="minorHAnsi"/>
          <w:sz w:val="20"/>
          <w:szCs w:val="20"/>
        </w:rPr>
      </w:pPr>
      <w:r w:rsidRPr="00450A8E">
        <w:rPr>
          <w:rFonts w:asciiTheme="minorHAnsi" w:hAnsiTheme="minorHAnsi" w:cstheme="minorHAnsi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D303A" wp14:editId="0C656509">
                <wp:simplePos x="0" y="0"/>
                <wp:positionH relativeFrom="column">
                  <wp:posOffset>204470</wp:posOffset>
                </wp:positionH>
                <wp:positionV relativeFrom="paragraph">
                  <wp:posOffset>90170</wp:posOffset>
                </wp:positionV>
                <wp:extent cx="1590675" cy="495300"/>
                <wp:effectExtent l="0" t="0" r="28575" b="19050"/>
                <wp:wrapSquare wrapText="bothSides"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3E3DA" w14:textId="24B11E75" w:rsidR="008E72EA" w:rsidRPr="00471FE9" w:rsidRDefault="00471FE9" w:rsidP="008E72EA">
                            <w:pPr>
                              <w:ind w:left="-180" w:right="-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471FE9">
                              <w:rPr>
                                <w:rFonts w:asciiTheme="minorHAnsi" w:hAnsiTheme="minorHAnsi" w:cstheme="minorHAnsi"/>
                                <w:b/>
                              </w:rPr>
                              <w:t>Отдел „Планиране и организиране на ОП“</w:t>
                            </w:r>
                          </w:p>
                          <w:p w14:paraId="662925D8" w14:textId="77777777" w:rsidR="008E72EA" w:rsidRDefault="008E72EA" w:rsidP="008E72EA">
                            <w:pPr>
                              <w:ind w:left="-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D303A" id="Text Box 14" o:spid="_x0000_s1029" type="#_x0000_t202" style="position:absolute;left:0;text-align:left;margin-left:16.1pt;margin-top:7.1pt;width:125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">
                <v:textbox>
                  <w:txbxContent>
                    <w:p w14:paraId="6F63E3DA" w14:textId="24B11E75" w:rsidR="008E72EA" w:rsidRPr="00471FE9" w:rsidRDefault="00471FE9" w:rsidP="008E72EA">
                      <w:pPr>
                        <w:ind w:left="-180" w:right="-120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471FE9">
                        <w:rPr>
                          <w:rFonts w:asciiTheme="minorHAnsi" w:hAnsiTheme="minorHAnsi" w:cstheme="minorHAnsi"/>
                          <w:b/>
                        </w:rPr>
                        <w:t>Отдел „Планиране и организиране на ОП“</w:t>
                      </w:r>
                    </w:p>
                    <w:p w14:paraId="662925D8" w14:textId="77777777" w:rsidR="008E72EA" w:rsidRDefault="008E72EA" w:rsidP="008E72EA">
                      <w:pPr>
                        <w:ind w:left="-1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50A8E">
        <w:rPr>
          <w:rFonts w:asciiTheme="minorHAnsi" w:hAnsiTheme="minorHAnsi" w:cstheme="minorHAnsi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2532B1" wp14:editId="66FBC102">
                <wp:simplePos x="0" y="0"/>
                <wp:positionH relativeFrom="column">
                  <wp:posOffset>4119245</wp:posOffset>
                </wp:positionH>
                <wp:positionV relativeFrom="paragraph">
                  <wp:posOffset>90170</wp:posOffset>
                </wp:positionV>
                <wp:extent cx="1664335" cy="409575"/>
                <wp:effectExtent l="0" t="0" r="12065" b="28575"/>
                <wp:wrapSquare wrapText="bothSides"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33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79278" w14:textId="732FA937" w:rsidR="008E72EA" w:rsidRPr="00471FE9" w:rsidRDefault="00471FE9" w:rsidP="008E72EA">
                            <w:pPr>
                              <w:ind w:left="-180"/>
                              <w:rPr>
                                <w:b/>
                              </w:rPr>
                            </w:pPr>
                            <w:r>
                              <w:t xml:space="preserve">  </w:t>
                            </w:r>
                            <w:r w:rsidRPr="00471FE9">
                              <w:rPr>
                                <w:rFonts w:ascii="Calibri" w:hAnsi="Calibri" w:cs="Calibri"/>
                                <w:b/>
                              </w:rPr>
                              <w:t>Отдел „ПП и УМПП</w:t>
                            </w:r>
                            <w:r w:rsidRPr="00471FE9">
                              <w:rPr>
                                <w:b/>
                              </w:rPr>
                              <w:t>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532B1" id="Text Box 13" o:spid="_x0000_s1030" type="#_x0000_t202" style="position:absolute;left:0;text-align:left;margin-left:324.35pt;margin-top:7.1pt;width:131.0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">
                <v:textbox>
                  <w:txbxContent>
                    <w:p w14:paraId="51979278" w14:textId="732FA937" w:rsidR="008E72EA" w:rsidRPr="00471FE9" w:rsidRDefault="00471FE9" w:rsidP="008E72EA">
                      <w:pPr>
                        <w:ind w:left="-180"/>
                        <w:rPr>
                          <w:b/>
                        </w:rPr>
                      </w:pPr>
                      <w:r>
                        <w:t xml:space="preserve">  </w:t>
                      </w:r>
                      <w:r w:rsidRPr="00471FE9">
                        <w:rPr>
                          <w:rFonts w:ascii="Calibri" w:hAnsi="Calibri" w:cs="Calibri"/>
                          <w:b/>
                        </w:rPr>
                        <w:t>Отдел „ПП и УМПП</w:t>
                      </w:r>
                      <w:r w:rsidRPr="00471FE9">
                        <w:rPr>
                          <w:b/>
                        </w:rPr>
                        <w:t>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FDB4BB" w14:textId="77777777" w:rsidR="00977AAB" w:rsidRPr="00450A8E" w:rsidRDefault="00977AAB">
      <w:pPr>
        <w:pStyle w:val="Style12"/>
        <w:widowControl/>
        <w:spacing w:line="240" w:lineRule="exact"/>
        <w:ind w:left="245"/>
        <w:rPr>
          <w:rFonts w:asciiTheme="minorHAnsi" w:hAnsiTheme="minorHAnsi" w:cstheme="minorHAnsi"/>
          <w:sz w:val="20"/>
          <w:szCs w:val="20"/>
        </w:rPr>
      </w:pPr>
    </w:p>
    <w:p w14:paraId="380B565B" w14:textId="77777777" w:rsidR="00977AAB" w:rsidRPr="00450A8E" w:rsidRDefault="00977628">
      <w:pPr>
        <w:pStyle w:val="Style12"/>
        <w:widowControl/>
        <w:tabs>
          <w:tab w:val="left" w:pos="792"/>
        </w:tabs>
        <w:spacing w:before="154"/>
        <w:ind w:left="245"/>
        <w:rPr>
          <w:rStyle w:val="FontStyle22"/>
          <w:rFonts w:asciiTheme="minorHAnsi" w:hAnsiTheme="minorHAnsi" w:cstheme="minorHAnsi"/>
          <w:b w:val="0"/>
          <w:bCs w:val="0"/>
          <w:sz w:val="20"/>
          <w:szCs w:val="20"/>
        </w:rPr>
      </w:pPr>
      <w:r w:rsidRPr="00450A8E">
        <w:rPr>
          <w:rStyle w:val="FontStyle22"/>
          <w:rFonts w:asciiTheme="minorHAnsi" w:hAnsiTheme="minorHAnsi" w:cstheme="minorHAnsi"/>
          <w:b w:val="0"/>
          <w:bCs w:val="0"/>
          <w:sz w:val="20"/>
          <w:szCs w:val="20"/>
        </w:rPr>
        <w:tab/>
      </w:r>
    </w:p>
    <w:p w14:paraId="7883AB2F" w14:textId="77777777" w:rsidR="00471FE9" w:rsidRDefault="00471FE9">
      <w:pPr>
        <w:pStyle w:val="Style12"/>
        <w:widowControl/>
        <w:tabs>
          <w:tab w:val="left" w:pos="792"/>
        </w:tabs>
        <w:spacing w:before="154"/>
        <w:ind w:left="245"/>
        <w:rPr>
          <w:rStyle w:val="FontStyle22"/>
          <w:rFonts w:asciiTheme="minorHAnsi" w:hAnsiTheme="minorHAnsi" w:cstheme="minorHAnsi"/>
          <w:b w:val="0"/>
          <w:bCs w:val="0"/>
          <w:sz w:val="20"/>
          <w:szCs w:val="20"/>
        </w:rPr>
      </w:pPr>
    </w:p>
    <w:p w14:paraId="52882FA6" w14:textId="77777777" w:rsidR="00471FE9" w:rsidRDefault="00471FE9">
      <w:pPr>
        <w:pStyle w:val="Style12"/>
        <w:widowControl/>
        <w:tabs>
          <w:tab w:val="left" w:pos="792"/>
        </w:tabs>
        <w:spacing w:before="154"/>
        <w:ind w:left="245"/>
        <w:rPr>
          <w:rStyle w:val="FontStyle22"/>
          <w:rFonts w:asciiTheme="minorHAnsi" w:hAnsiTheme="minorHAnsi" w:cstheme="minorHAnsi"/>
          <w:b w:val="0"/>
          <w:bCs w:val="0"/>
          <w:sz w:val="20"/>
          <w:szCs w:val="20"/>
        </w:rPr>
      </w:pPr>
    </w:p>
    <w:p w14:paraId="6AA96616" w14:textId="6E4B1C43" w:rsidR="00977628" w:rsidRPr="00450A8E" w:rsidRDefault="00977AAB">
      <w:pPr>
        <w:pStyle w:val="Style12"/>
        <w:widowControl/>
        <w:tabs>
          <w:tab w:val="left" w:pos="792"/>
        </w:tabs>
        <w:spacing w:before="154"/>
        <w:ind w:left="245"/>
        <w:rPr>
          <w:rStyle w:val="FontStyle22"/>
          <w:rFonts w:asciiTheme="minorHAnsi" w:hAnsiTheme="minorHAnsi" w:cstheme="minorHAnsi"/>
          <w:sz w:val="24"/>
          <w:szCs w:val="24"/>
        </w:rPr>
      </w:pPr>
      <w:r w:rsidRPr="00450A8E">
        <w:rPr>
          <w:rStyle w:val="FontStyle22"/>
          <w:rFonts w:asciiTheme="minorHAnsi" w:hAnsiTheme="minorHAnsi" w:cstheme="minorHAnsi"/>
          <w:bCs w:val="0"/>
          <w:sz w:val="24"/>
          <w:szCs w:val="24"/>
        </w:rPr>
        <w:t xml:space="preserve">3. </w:t>
      </w:r>
      <w:r w:rsidR="00996E2D" w:rsidRPr="00450A8E">
        <w:rPr>
          <w:rStyle w:val="FontStyle22"/>
          <w:rFonts w:asciiTheme="minorHAnsi" w:hAnsiTheme="minorHAnsi" w:cstheme="minorHAnsi"/>
          <w:bCs w:val="0"/>
          <w:sz w:val="24"/>
          <w:szCs w:val="24"/>
        </w:rPr>
        <w:t xml:space="preserve">ОСНОВНА </w:t>
      </w:r>
      <w:r w:rsidR="00977628" w:rsidRPr="00450A8E">
        <w:rPr>
          <w:rStyle w:val="FontStyle22"/>
          <w:rFonts w:asciiTheme="minorHAnsi" w:hAnsiTheme="minorHAnsi" w:cstheme="minorHAnsi"/>
          <w:sz w:val="24"/>
          <w:szCs w:val="24"/>
        </w:rPr>
        <w:t>ЦЕЛ НА ДЛЪЖНОСТТА</w:t>
      </w:r>
      <w:r w:rsidR="003828AA" w:rsidRPr="00450A8E">
        <w:rPr>
          <w:rStyle w:val="FontStyle22"/>
          <w:rFonts w:asciiTheme="minorHAnsi" w:hAnsiTheme="minorHAnsi" w:cstheme="minorHAnsi"/>
          <w:sz w:val="24"/>
          <w:szCs w:val="24"/>
        </w:rPr>
        <w:t>:</w:t>
      </w:r>
    </w:p>
    <w:p w14:paraId="7FBE5AA4" w14:textId="77777777" w:rsidR="003828AA" w:rsidRPr="0043008C" w:rsidRDefault="003828AA" w:rsidP="004C3C9F">
      <w:pPr>
        <w:pStyle w:val="Style12"/>
        <w:widowControl/>
        <w:tabs>
          <w:tab w:val="left" w:pos="792"/>
        </w:tabs>
        <w:spacing w:before="154"/>
        <w:ind w:left="245"/>
        <w:jc w:val="both"/>
        <w:rPr>
          <w:rStyle w:val="FontStyle22"/>
          <w:rFonts w:asciiTheme="minorHAnsi" w:hAnsiTheme="minorHAnsi" w:cstheme="minorHAnsi"/>
          <w:b w:val="0"/>
          <w:sz w:val="24"/>
          <w:szCs w:val="24"/>
        </w:rPr>
      </w:pPr>
      <w:r w:rsidRPr="00450A8E">
        <w:rPr>
          <w:rStyle w:val="FontStyle22"/>
          <w:rFonts w:asciiTheme="minorHAnsi" w:hAnsiTheme="minorHAnsi" w:cstheme="minorHAnsi"/>
          <w:b w:val="0"/>
          <w:sz w:val="24"/>
          <w:szCs w:val="24"/>
        </w:rPr>
        <w:t xml:space="preserve">Организира, ръководи и отговаря за </w:t>
      </w:r>
      <w:r w:rsidR="004C3C9F">
        <w:rPr>
          <w:rStyle w:val="FontStyle22"/>
          <w:rFonts w:asciiTheme="minorHAnsi" w:hAnsiTheme="minorHAnsi" w:cstheme="minorHAnsi"/>
          <w:b w:val="0"/>
          <w:sz w:val="24"/>
          <w:szCs w:val="24"/>
        </w:rPr>
        <w:t>осъществяването на политиката на министерството за участие в програми и про</w:t>
      </w:r>
      <w:r w:rsidR="008667C4">
        <w:rPr>
          <w:rStyle w:val="FontStyle22"/>
          <w:rFonts w:asciiTheme="minorHAnsi" w:hAnsiTheme="minorHAnsi" w:cstheme="minorHAnsi"/>
          <w:b w:val="0"/>
          <w:sz w:val="24"/>
          <w:szCs w:val="24"/>
        </w:rPr>
        <w:t>екти, финансирани със средства</w:t>
      </w:r>
      <w:r w:rsidR="004C3C9F">
        <w:rPr>
          <w:rStyle w:val="FontStyle22"/>
          <w:rFonts w:asciiTheme="minorHAnsi" w:hAnsiTheme="minorHAnsi" w:cstheme="minorHAnsi"/>
          <w:b w:val="0"/>
          <w:sz w:val="24"/>
          <w:szCs w:val="24"/>
        </w:rPr>
        <w:t xml:space="preserve"> от ЕС, международни финансови институции и други донори. Планира, организира и реализира процедури по възлагане на обществени поръчки в министерството.</w:t>
      </w:r>
    </w:p>
    <w:p w14:paraId="44A8410F" w14:textId="77777777" w:rsidR="00977628" w:rsidRPr="00450A8E" w:rsidRDefault="00977628">
      <w:pPr>
        <w:pStyle w:val="Style12"/>
        <w:widowControl/>
        <w:spacing w:line="240" w:lineRule="exact"/>
        <w:ind w:left="245"/>
        <w:rPr>
          <w:rFonts w:asciiTheme="minorHAnsi" w:hAnsiTheme="minorHAnsi" w:cstheme="minorHAnsi"/>
        </w:rPr>
      </w:pPr>
    </w:p>
    <w:p w14:paraId="05D4C37B" w14:textId="77777777" w:rsidR="00450A8E" w:rsidRPr="00450A8E" w:rsidRDefault="00977628">
      <w:pPr>
        <w:pStyle w:val="Style12"/>
        <w:widowControl/>
        <w:tabs>
          <w:tab w:val="left" w:pos="792"/>
        </w:tabs>
        <w:spacing w:before="48"/>
        <w:ind w:left="245"/>
        <w:rPr>
          <w:rStyle w:val="FontStyle22"/>
          <w:rFonts w:asciiTheme="minorHAnsi" w:hAnsiTheme="minorHAnsi" w:cstheme="minorHAnsi"/>
          <w:sz w:val="24"/>
          <w:szCs w:val="24"/>
        </w:rPr>
      </w:pPr>
      <w:r w:rsidRPr="00450A8E">
        <w:rPr>
          <w:rStyle w:val="FontStyle22"/>
          <w:rFonts w:asciiTheme="minorHAnsi" w:hAnsiTheme="minorHAnsi" w:cstheme="minorHAnsi"/>
          <w:sz w:val="24"/>
          <w:szCs w:val="24"/>
        </w:rPr>
        <w:t>4.</w:t>
      </w:r>
      <w:r w:rsidR="00CE4DC4" w:rsidRPr="00450A8E">
        <w:rPr>
          <w:rStyle w:val="FontStyle22"/>
          <w:rFonts w:asciiTheme="minorHAnsi" w:hAnsiTheme="minorHAnsi" w:cstheme="minorHAnsi"/>
          <w:sz w:val="24"/>
          <w:szCs w:val="24"/>
        </w:rPr>
        <w:t xml:space="preserve"> </w:t>
      </w:r>
      <w:r w:rsidRPr="00450A8E">
        <w:rPr>
          <w:rStyle w:val="FontStyle22"/>
          <w:rFonts w:asciiTheme="minorHAnsi" w:hAnsiTheme="minorHAnsi" w:cstheme="minorHAnsi"/>
          <w:sz w:val="24"/>
          <w:szCs w:val="24"/>
        </w:rPr>
        <w:t>ОБЛАСТИ НА ДЕЙНОСТ:</w:t>
      </w:r>
    </w:p>
    <w:p w14:paraId="4E5BEFCB" w14:textId="77777777" w:rsidR="008667C4" w:rsidRDefault="008667C4" w:rsidP="008667C4">
      <w:pPr>
        <w:pStyle w:val="Style15"/>
        <w:widowControl/>
        <w:spacing w:before="53"/>
        <w:jc w:val="both"/>
        <w:rPr>
          <w:rStyle w:val="FontStyle25"/>
          <w:rFonts w:asciiTheme="minorHAnsi" w:hAnsiTheme="minorHAnsi" w:cstheme="minorHAnsi"/>
          <w:sz w:val="24"/>
          <w:szCs w:val="24"/>
        </w:rPr>
      </w:pPr>
      <w:r>
        <w:rPr>
          <w:rStyle w:val="FontStyle25"/>
          <w:rFonts w:asciiTheme="minorHAnsi" w:hAnsiTheme="minorHAnsi" w:cstheme="minorHAnsi"/>
          <w:sz w:val="24"/>
          <w:szCs w:val="24"/>
        </w:rPr>
        <w:t xml:space="preserve">- </w:t>
      </w:r>
      <w:r>
        <w:rPr>
          <w:rStyle w:val="FontStyle25"/>
          <w:rFonts w:asciiTheme="minorHAnsi" w:hAnsiTheme="minorHAnsi" w:cstheme="minorHAnsi"/>
          <w:sz w:val="24"/>
          <w:szCs w:val="24"/>
        </w:rPr>
        <w:tab/>
      </w:r>
      <w:r w:rsidR="00ED5443" w:rsidRPr="00450A8E">
        <w:rPr>
          <w:rStyle w:val="FontStyle25"/>
          <w:rFonts w:asciiTheme="minorHAnsi" w:hAnsiTheme="minorHAnsi" w:cstheme="minorHAnsi"/>
          <w:sz w:val="24"/>
          <w:szCs w:val="24"/>
        </w:rPr>
        <w:t>Ръководи дейността на дирекция „</w:t>
      </w:r>
      <w:r>
        <w:rPr>
          <w:rStyle w:val="FontStyle25"/>
          <w:rFonts w:asciiTheme="minorHAnsi" w:hAnsiTheme="minorHAnsi" w:cstheme="minorHAnsi"/>
          <w:sz w:val="24"/>
          <w:szCs w:val="24"/>
        </w:rPr>
        <w:t>Оперативни програми и управление на проекти“;</w:t>
      </w:r>
    </w:p>
    <w:p w14:paraId="380B1BBC" w14:textId="77777777" w:rsidR="008667C4" w:rsidRDefault="008667C4" w:rsidP="008667C4">
      <w:pPr>
        <w:pStyle w:val="Style15"/>
        <w:widowControl/>
        <w:spacing w:before="53"/>
        <w:jc w:val="both"/>
        <w:rPr>
          <w:rStyle w:val="FontStyle25"/>
          <w:rFonts w:asciiTheme="minorHAnsi" w:hAnsiTheme="minorHAnsi" w:cstheme="minorHAnsi"/>
          <w:sz w:val="24"/>
          <w:szCs w:val="24"/>
        </w:rPr>
      </w:pPr>
      <w:r>
        <w:rPr>
          <w:rStyle w:val="FontStyle25"/>
          <w:rFonts w:asciiTheme="minorHAnsi" w:hAnsiTheme="minorHAnsi" w:cstheme="minorHAnsi"/>
          <w:sz w:val="24"/>
          <w:szCs w:val="24"/>
        </w:rPr>
        <w:t>-</w:t>
      </w:r>
      <w:r>
        <w:rPr>
          <w:rStyle w:val="FontStyle25"/>
          <w:rFonts w:asciiTheme="minorHAnsi" w:hAnsiTheme="minorHAnsi" w:cstheme="minorHAnsi"/>
          <w:sz w:val="24"/>
          <w:szCs w:val="24"/>
        </w:rPr>
        <w:tab/>
        <w:t xml:space="preserve"> Организира и ръководи осъществяването на политиката на министерството за  </w:t>
      </w:r>
    </w:p>
    <w:p w14:paraId="1D33BEBC" w14:textId="77777777" w:rsidR="008667C4" w:rsidRDefault="008667C4" w:rsidP="008667C4">
      <w:pPr>
        <w:pStyle w:val="Style15"/>
        <w:widowControl/>
        <w:spacing w:before="53"/>
        <w:jc w:val="both"/>
        <w:rPr>
          <w:rStyle w:val="FontStyle25"/>
          <w:rFonts w:asciiTheme="minorHAnsi" w:hAnsiTheme="minorHAnsi" w:cstheme="minorHAnsi"/>
          <w:sz w:val="24"/>
          <w:szCs w:val="24"/>
        </w:rPr>
      </w:pPr>
      <w:r>
        <w:rPr>
          <w:rStyle w:val="FontStyle25"/>
          <w:rFonts w:asciiTheme="minorHAnsi" w:hAnsiTheme="minorHAnsi" w:cstheme="minorHAnsi"/>
          <w:sz w:val="24"/>
          <w:szCs w:val="24"/>
        </w:rPr>
        <w:t xml:space="preserve"> участие в програми и проекти, финансирани със средства от ЕС, международни  </w:t>
      </w:r>
    </w:p>
    <w:p w14:paraId="6528F80E" w14:textId="77777777" w:rsidR="008667C4" w:rsidRDefault="008667C4" w:rsidP="008667C4">
      <w:pPr>
        <w:pStyle w:val="Style15"/>
        <w:widowControl/>
        <w:spacing w:before="53"/>
        <w:jc w:val="both"/>
        <w:rPr>
          <w:rStyle w:val="FontStyle25"/>
          <w:rFonts w:asciiTheme="minorHAnsi" w:hAnsiTheme="minorHAnsi" w:cstheme="minorHAnsi"/>
          <w:sz w:val="24"/>
          <w:szCs w:val="24"/>
        </w:rPr>
      </w:pPr>
      <w:r>
        <w:rPr>
          <w:rStyle w:val="FontStyle25"/>
          <w:rFonts w:asciiTheme="minorHAnsi" w:hAnsiTheme="minorHAnsi" w:cstheme="minorHAnsi"/>
          <w:sz w:val="24"/>
          <w:szCs w:val="24"/>
        </w:rPr>
        <w:t>финансови институции и други;</w:t>
      </w:r>
    </w:p>
    <w:p w14:paraId="6FC10F0B" w14:textId="77777777" w:rsidR="00ED5443" w:rsidRPr="008667C4" w:rsidRDefault="00ED5443" w:rsidP="008667C4">
      <w:pPr>
        <w:pStyle w:val="Style15"/>
        <w:widowControl/>
        <w:numPr>
          <w:ilvl w:val="0"/>
          <w:numId w:val="23"/>
        </w:numPr>
        <w:spacing w:before="53"/>
        <w:jc w:val="both"/>
        <w:rPr>
          <w:rStyle w:val="FontStyle22"/>
          <w:rFonts w:asciiTheme="minorHAnsi" w:hAnsiTheme="minorHAnsi" w:cstheme="minorHAnsi"/>
          <w:b w:val="0"/>
          <w:bCs w:val="0"/>
          <w:sz w:val="24"/>
          <w:szCs w:val="24"/>
        </w:rPr>
      </w:pPr>
      <w:r w:rsidRPr="00450A8E">
        <w:rPr>
          <w:rStyle w:val="FontStyle25"/>
          <w:rFonts w:asciiTheme="minorHAnsi" w:hAnsiTheme="minorHAnsi" w:cstheme="minorHAnsi"/>
          <w:sz w:val="24"/>
          <w:szCs w:val="24"/>
        </w:rPr>
        <w:t>Организира, ръководи и отговаря за дейностите, свързани с възлагането на обществени поръчки с</w:t>
      </w:r>
      <w:r w:rsidRPr="00450A8E">
        <w:rPr>
          <w:rStyle w:val="FontStyle22"/>
          <w:rFonts w:asciiTheme="minorHAnsi" w:hAnsiTheme="minorHAnsi" w:cstheme="minorHAnsi"/>
          <w:b w:val="0"/>
          <w:sz w:val="24"/>
          <w:szCs w:val="24"/>
        </w:rPr>
        <w:t xml:space="preserve"> възложител Министъра на външните работи.</w:t>
      </w:r>
    </w:p>
    <w:p w14:paraId="5C6B10A8" w14:textId="77777777" w:rsidR="00977628" w:rsidRDefault="00977628">
      <w:pPr>
        <w:pStyle w:val="Style12"/>
        <w:widowControl/>
        <w:spacing w:line="240" w:lineRule="exact"/>
        <w:ind w:left="245"/>
        <w:rPr>
          <w:rFonts w:asciiTheme="minorHAnsi" w:hAnsiTheme="minorHAnsi" w:cstheme="minorHAnsi"/>
        </w:rPr>
      </w:pPr>
    </w:p>
    <w:p w14:paraId="126ADA05" w14:textId="77777777" w:rsidR="008667C4" w:rsidRDefault="008667C4">
      <w:pPr>
        <w:pStyle w:val="Style12"/>
        <w:widowControl/>
        <w:spacing w:line="240" w:lineRule="exact"/>
        <w:ind w:left="245"/>
        <w:rPr>
          <w:rFonts w:asciiTheme="minorHAnsi" w:hAnsiTheme="minorHAnsi" w:cstheme="minorHAnsi"/>
        </w:rPr>
      </w:pPr>
    </w:p>
    <w:p w14:paraId="283AB541" w14:textId="77777777" w:rsidR="008667C4" w:rsidRDefault="008667C4">
      <w:pPr>
        <w:pStyle w:val="Style12"/>
        <w:widowControl/>
        <w:spacing w:line="240" w:lineRule="exact"/>
        <w:ind w:left="245"/>
        <w:rPr>
          <w:rFonts w:asciiTheme="minorHAnsi" w:hAnsiTheme="minorHAnsi" w:cstheme="minorHAnsi"/>
        </w:rPr>
      </w:pPr>
    </w:p>
    <w:p w14:paraId="6F48445E" w14:textId="77777777" w:rsidR="008667C4" w:rsidRDefault="008667C4">
      <w:pPr>
        <w:pStyle w:val="Style12"/>
        <w:widowControl/>
        <w:spacing w:line="240" w:lineRule="exact"/>
        <w:ind w:left="245"/>
        <w:rPr>
          <w:rFonts w:asciiTheme="minorHAnsi" w:hAnsiTheme="minorHAnsi" w:cstheme="minorHAnsi"/>
        </w:rPr>
      </w:pPr>
    </w:p>
    <w:p w14:paraId="4273CE79" w14:textId="77777777" w:rsidR="008667C4" w:rsidRDefault="008667C4">
      <w:pPr>
        <w:pStyle w:val="Style12"/>
        <w:widowControl/>
        <w:spacing w:line="240" w:lineRule="exact"/>
        <w:ind w:left="245"/>
        <w:rPr>
          <w:rFonts w:asciiTheme="minorHAnsi" w:hAnsiTheme="minorHAnsi" w:cstheme="minorHAnsi"/>
        </w:rPr>
      </w:pPr>
    </w:p>
    <w:p w14:paraId="6FC4C967" w14:textId="77777777" w:rsidR="008667C4" w:rsidRPr="00450A8E" w:rsidRDefault="008667C4">
      <w:pPr>
        <w:pStyle w:val="Style12"/>
        <w:widowControl/>
        <w:spacing w:line="240" w:lineRule="exact"/>
        <w:ind w:left="245"/>
        <w:rPr>
          <w:rFonts w:asciiTheme="minorHAnsi" w:hAnsiTheme="minorHAnsi" w:cstheme="minorHAnsi"/>
        </w:rPr>
      </w:pPr>
    </w:p>
    <w:p w14:paraId="6B6F5F43" w14:textId="77777777" w:rsidR="00977628" w:rsidRPr="00450A8E" w:rsidRDefault="00977628" w:rsidP="00CE6523">
      <w:pPr>
        <w:pStyle w:val="Style12"/>
        <w:widowControl/>
        <w:tabs>
          <w:tab w:val="left" w:pos="792"/>
        </w:tabs>
        <w:spacing w:before="77"/>
        <w:ind w:left="245"/>
        <w:rPr>
          <w:rFonts w:asciiTheme="minorHAnsi" w:hAnsiTheme="minorHAnsi" w:cstheme="minorHAnsi"/>
        </w:rPr>
      </w:pPr>
      <w:r w:rsidRPr="00450A8E">
        <w:rPr>
          <w:rStyle w:val="FontStyle22"/>
          <w:rFonts w:asciiTheme="minorHAnsi" w:hAnsiTheme="minorHAnsi" w:cstheme="minorHAnsi"/>
          <w:sz w:val="24"/>
          <w:szCs w:val="24"/>
        </w:rPr>
        <w:t>5.</w:t>
      </w:r>
      <w:r w:rsidRPr="00450A8E">
        <w:rPr>
          <w:rStyle w:val="FontStyle22"/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="00996E2D" w:rsidRPr="00450A8E">
        <w:rPr>
          <w:rStyle w:val="FontStyle22"/>
          <w:rFonts w:asciiTheme="minorHAnsi" w:hAnsiTheme="minorHAnsi" w:cstheme="minorHAnsi"/>
          <w:sz w:val="24"/>
          <w:szCs w:val="24"/>
        </w:rPr>
        <w:t>ПРЕКИ</w:t>
      </w:r>
      <w:r w:rsidR="00CE4DC4" w:rsidRPr="00450A8E">
        <w:rPr>
          <w:rStyle w:val="FontStyle22"/>
          <w:rFonts w:asciiTheme="minorHAnsi" w:hAnsiTheme="minorHAnsi" w:cstheme="minorHAnsi"/>
          <w:sz w:val="24"/>
          <w:szCs w:val="24"/>
        </w:rPr>
        <w:t xml:space="preserve"> </w:t>
      </w:r>
      <w:r w:rsidRPr="00450A8E">
        <w:rPr>
          <w:rStyle w:val="FontStyle22"/>
          <w:rFonts w:asciiTheme="minorHAnsi" w:hAnsiTheme="minorHAnsi" w:cstheme="minorHAnsi"/>
          <w:sz w:val="24"/>
          <w:szCs w:val="24"/>
        </w:rPr>
        <w:t xml:space="preserve"> ЗАДЪЛЖЕНИЯ: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8"/>
        <w:gridCol w:w="6278"/>
        <w:gridCol w:w="1520"/>
        <w:gridCol w:w="1173"/>
      </w:tblGrid>
      <w:tr w:rsidR="00977628" w:rsidRPr="00450A8E" w14:paraId="46F732CF" w14:textId="77777777" w:rsidTr="00F05E11">
        <w:trPr>
          <w:trHeight w:val="361"/>
        </w:trPr>
        <w:tc>
          <w:tcPr>
            <w:tcW w:w="668" w:type="dxa"/>
            <w:shd w:val="clear" w:color="auto" w:fill="CCFFFF"/>
          </w:tcPr>
          <w:p w14:paraId="2AA68E71" w14:textId="77777777" w:rsidR="00977628" w:rsidRPr="00450A8E" w:rsidRDefault="00977628">
            <w:pPr>
              <w:pStyle w:val="Style13"/>
              <w:widowControl/>
              <w:jc w:val="right"/>
              <w:rPr>
                <w:rStyle w:val="FontStyle24"/>
                <w:rFonts w:asciiTheme="minorHAnsi" w:hAnsiTheme="minorHAnsi" w:cstheme="minorHAnsi"/>
              </w:rPr>
            </w:pPr>
            <w:r w:rsidRPr="00450A8E">
              <w:rPr>
                <w:rStyle w:val="FontStyle24"/>
                <w:rFonts w:asciiTheme="minorHAnsi" w:hAnsiTheme="minorHAnsi" w:cstheme="minorHAnsi"/>
              </w:rPr>
              <w:t>№</w:t>
            </w:r>
          </w:p>
        </w:tc>
        <w:tc>
          <w:tcPr>
            <w:tcW w:w="6278" w:type="dxa"/>
            <w:shd w:val="clear" w:color="auto" w:fill="CCFFFF"/>
          </w:tcPr>
          <w:p w14:paraId="52B35DB1" w14:textId="77777777" w:rsidR="00977628" w:rsidRPr="00450A8E" w:rsidRDefault="00977628">
            <w:pPr>
              <w:pStyle w:val="Style8"/>
              <w:widowControl/>
              <w:ind w:left="2203"/>
              <w:rPr>
                <w:rStyle w:val="FontStyle22"/>
                <w:rFonts w:asciiTheme="minorHAnsi" w:hAnsiTheme="minorHAnsi" w:cstheme="minorHAnsi"/>
              </w:rPr>
            </w:pPr>
            <w:r w:rsidRPr="00450A8E">
              <w:rPr>
                <w:rStyle w:val="FontStyle22"/>
                <w:rFonts w:asciiTheme="minorHAnsi" w:hAnsiTheme="minorHAnsi" w:cstheme="minorHAnsi"/>
              </w:rPr>
              <w:t>Задължение</w:t>
            </w:r>
          </w:p>
        </w:tc>
        <w:tc>
          <w:tcPr>
            <w:tcW w:w="1520" w:type="dxa"/>
            <w:shd w:val="clear" w:color="auto" w:fill="CCFFFF"/>
          </w:tcPr>
          <w:p w14:paraId="461E2492" w14:textId="77777777" w:rsidR="00977628" w:rsidRPr="00450A8E" w:rsidRDefault="00977628">
            <w:pPr>
              <w:pStyle w:val="Style8"/>
              <w:widowControl/>
              <w:ind w:left="230"/>
              <w:rPr>
                <w:rStyle w:val="FontStyle22"/>
                <w:rFonts w:asciiTheme="minorHAnsi" w:hAnsiTheme="minorHAnsi" w:cstheme="minorHAnsi"/>
              </w:rPr>
            </w:pPr>
            <w:r w:rsidRPr="00450A8E">
              <w:rPr>
                <w:rStyle w:val="FontStyle22"/>
                <w:rFonts w:asciiTheme="minorHAnsi" w:hAnsiTheme="minorHAnsi" w:cstheme="minorHAnsi"/>
              </w:rPr>
              <w:t>Честота</w:t>
            </w:r>
          </w:p>
        </w:tc>
        <w:tc>
          <w:tcPr>
            <w:tcW w:w="1173" w:type="dxa"/>
            <w:shd w:val="clear" w:color="auto" w:fill="CCFFFF"/>
          </w:tcPr>
          <w:p w14:paraId="0D6DC3A4" w14:textId="77777777" w:rsidR="00977628" w:rsidRPr="00450A8E" w:rsidRDefault="00977628">
            <w:pPr>
              <w:pStyle w:val="Style8"/>
              <w:widowControl/>
              <w:rPr>
                <w:rStyle w:val="FontStyle22"/>
                <w:rFonts w:asciiTheme="minorHAnsi" w:hAnsiTheme="minorHAnsi" w:cstheme="minorHAnsi"/>
              </w:rPr>
            </w:pPr>
            <w:r w:rsidRPr="00450A8E">
              <w:rPr>
                <w:rStyle w:val="FontStyle22"/>
                <w:rFonts w:asciiTheme="minorHAnsi" w:hAnsiTheme="minorHAnsi" w:cstheme="minorHAnsi"/>
              </w:rPr>
              <w:t>Важ</w:t>
            </w:r>
            <w:r w:rsidR="00CE6523" w:rsidRPr="00450A8E">
              <w:rPr>
                <w:rStyle w:val="FontStyle22"/>
                <w:rFonts w:asciiTheme="minorHAnsi" w:hAnsiTheme="minorHAnsi" w:cstheme="minorHAnsi"/>
              </w:rPr>
              <w:t>ност</w:t>
            </w:r>
          </w:p>
        </w:tc>
      </w:tr>
      <w:tr w:rsidR="008667C4" w:rsidRPr="00450A8E" w14:paraId="5C5F750C" w14:textId="77777777" w:rsidTr="00E67767">
        <w:trPr>
          <w:trHeight w:val="548"/>
        </w:trPr>
        <w:tc>
          <w:tcPr>
            <w:tcW w:w="668" w:type="dxa"/>
            <w:vAlign w:val="center"/>
          </w:tcPr>
          <w:p w14:paraId="14650CF0" w14:textId="77777777" w:rsidR="008667C4" w:rsidRPr="00450A8E" w:rsidRDefault="008667C4" w:rsidP="008667C4">
            <w:pPr>
              <w:pStyle w:val="Style6"/>
              <w:widowControl/>
              <w:jc w:val="center"/>
              <w:rPr>
                <w:rStyle w:val="FontStyle25"/>
                <w:rFonts w:asciiTheme="minorHAnsi" w:hAnsiTheme="minorHAnsi" w:cstheme="minorHAnsi"/>
              </w:rPr>
            </w:pPr>
            <w:r>
              <w:rPr>
                <w:rStyle w:val="FontStyle25"/>
                <w:rFonts w:asciiTheme="minorHAnsi" w:hAnsiTheme="minorHAnsi" w:cstheme="minorHAnsi"/>
              </w:rPr>
              <w:t xml:space="preserve"> </w:t>
            </w:r>
            <w:r w:rsidRPr="00450A8E">
              <w:rPr>
                <w:rStyle w:val="FontStyle25"/>
                <w:rFonts w:asciiTheme="minorHAnsi" w:hAnsiTheme="minorHAnsi" w:cstheme="minorHAnsi"/>
              </w:rPr>
              <w:t>1.</w:t>
            </w:r>
          </w:p>
        </w:tc>
        <w:tc>
          <w:tcPr>
            <w:tcW w:w="6278" w:type="dxa"/>
          </w:tcPr>
          <w:p w14:paraId="03AE0F95" w14:textId="3C5AF500" w:rsidR="008667C4" w:rsidRPr="00450A8E" w:rsidRDefault="008667C4" w:rsidP="008667C4">
            <w:pPr>
              <w:pStyle w:val="Style16"/>
              <w:widowControl/>
              <w:spacing w:line="278" w:lineRule="exact"/>
              <w:ind w:firstLine="38"/>
              <w:rPr>
                <w:rStyle w:val="FontStyle25"/>
                <w:rFonts w:asciiTheme="minorHAnsi" w:hAnsiTheme="minorHAnsi" w:cstheme="minorHAnsi"/>
              </w:rPr>
            </w:pPr>
            <w:r>
              <w:rPr>
                <w:rStyle w:val="FontStyle25"/>
                <w:rFonts w:asciiTheme="minorHAnsi" w:hAnsiTheme="minorHAnsi" w:cstheme="minorHAnsi"/>
              </w:rPr>
              <w:t>Отговаря за осъществяването на политиката на министерството за участие в програми и проекти, финансирани със средства на ЕС, международни финансови институции и други донори.</w:t>
            </w:r>
            <w:r w:rsidR="00CE3248" w:rsidRPr="00CE32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20" w:type="dxa"/>
          </w:tcPr>
          <w:p w14:paraId="47988A0A" w14:textId="77777777" w:rsidR="008667C4" w:rsidRPr="00450A8E" w:rsidRDefault="008667C4" w:rsidP="00CB2B80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rFonts w:asciiTheme="minorHAnsi" w:hAnsiTheme="minorHAnsi" w:cstheme="minorHAnsi"/>
              </w:rPr>
            </w:pPr>
            <w:r>
              <w:rPr>
                <w:rStyle w:val="FontStyle25"/>
                <w:rFonts w:asciiTheme="minorHAnsi" w:hAnsiTheme="minorHAnsi" w:cstheme="minorHAnsi"/>
              </w:rPr>
              <w:t>Ежедневно</w:t>
            </w:r>
          </w:p>
        </w:tc>
        <w:tc>
          <w:tcPr>
            <w:tcW w:w="1173" w:type="dxa"/>
          </w:tcPr>
          <w:p w14:paraId="41F48357" w14:textId="77777777" w:rsidR="008667C4" w:rsidRPr="00450A8E" w:rsidRDefault="008667C4" w:rsidP="00CB2B80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rFonts w:asciiTheme="minorHAnsi" w:hAnsiTheme="minorHAnsi" w:cstheme="minorHAnsi"/>
              </w:rPr>
            </w:pPr>
            <w:r>
              <w:rPr>
                <w:rStyle w:val="FontStyle25"/>
                <w:rFonts w:asciiTheme="minorHAnsi" w:hAnsiTheme="minorHAnsi" w:cstheme="minorHAnsi"/>
              </w:rPr>
              <w:t>5</w:t>
            </w:r>
          </w:p>
        </w:tc>
      </w:tr>
      <w:tr w:rsidR="008667C4" w:rsidRPr="00450A8E" w14:paraId="4E653748" w14:textId="77777777" w:rsidTr="00CE6523">
        <w:trPr>
          <w:trHeight w:val="826"/>
        </w:trPr>
        <w:tc>
          <w:tcPr>
            <w:tcW w:w="668" w:type="dxa"/>
          </w:tcPr>
          <w:p w14:paraId="551A4265" w14:textId="77777777" w:rsidR="008667C4" w:rsidRPr="00450A8E" w:rsidRDefault="008667C4" w:rsidP="008667C4">
            <w:pPr>
              <w:pStyle w:val="Style16"/>
              <w:widowControl/>
              <w:spacing w:line="240" w:lineRule="auto"/>
              <w:ind w:left="250"/>
              <w:jc w:val="left"/>
              <w:rPr>
                <w:rStyle w:val="FontStyle25"/>
                <w:rFonts w:asciiTheme="minorHAnsi" w:hAnsiTheme="minorHAnsi" w:cstheme="minorHAnsi"/>
              </w:rPr>
            </w:pPr>
            <w:r>
              <w:rPr>
                <w:rStyle w:val="FontStyle25"/>
                <w:rFonts w:asciiTheme="minorHAnsi" w:hAnsiTheme="minorHAnsi" w:cstheme="minorHAnsi"/>
              </w:rPr>
              <w:t>2.</w:t>
            </w:r>
          </w:p>
        </w:tc>
        <w:tc>
          <w:tcPr>
            <w:tcW w:w="6278" w:type="dxa"/>
          </w:tcPr>
          <w:p w14:paraId="6B721240" w14:textId="1A27F2D3" w:rsidR="008667C4" w:rsidRPr="00450A8E" w:rsidRDefault="008667C4" w:rsidP="008667C4">
            <w:pPr>
              <w:pStyle w:val="Style16"/>
              <w:widowControl/>
              <w:spacing w:line="278" w:lineRule="exact"/>
              <w:ind w:firstLine="38"/>
              <w:rPr>
                <w:rStyle w:val="FontStyle25"/>
                <w:rFonts w:asciiTheme="minorHAnsi" w:hAnsiTheme="minorHAnsi" w:cstheme="minorHAnsi"/>
              </w:rPr>
            </w:pPr>
            <w:r>
              <w:rPr>
                <w:rStyle w:val="FontStyle25"/>
                <w:rFonts w:asciiTheme="minorHAnsi" w:hAnsiTheme="minorHAnsi" w:cstheme="minorHAnsi"/>
              </w:rPr>
              <w:t>Организира и ръководи дейностите по  разработването и изпълнението на проекти по програми, финансирани със средства на ЕС.</w:t>
            </w:r>
            <w:r w:rsidR="00775761">
              <w:t xml:space="preserve"> </w:t>
            </w:r>
            <w:r w:rsidR="00775761" w:rsidRPr="00775761">
              <w:rPr>
                <w:rStyle w:val="FontStyle25"/>
                <w:rFonts w:asciiTheme="minorHAnsi" w:hAnsiTheme="minorHAnsi" w:cstheme="minorHAnsi"/>
              </w:rPr>
              <w:t>Осъществява оперативен контрол върху процесите по планиране, изпълнение и мониторинг на процедурите и на решенията по проектите и програмите.</w:t>
            </w:r>
            <w:r w:rsidR="00DE2924">
              <w:rPr>
                <w:rStyle w:val="FontStyle25"/>
                <w:rFonts w:asciiTheme="minorHAnsi" w:hAnsiTheme="minorHAnsi" w:cstheme="minorHAnsi"/>
              </w:rPr>
              <w:t xml:space="preserve"> Осъществява контрол и по решенията за  поемане на финансовите задължения или извършване на разходи.</w:t>
            </w:r>
          </w:p>
        </w:tc>
        <w:tc>
          <w:tcPr>
            <w:tcW w:w="1520" w:type="dxa"/>
          </w:tcPr>
          <w:p w14:paraId="1233213B" w14:textId="77777777" w:rsidR="008667C4" w:rsidRPr="00450A8E" w:rsidRDefault="008667C4" w:rsidP="00CB2B80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rFonts w:asciiTheme="minorHAnsi" w:hAnsiTheme="minorHAnsi" w:cstheme="minorHAnsi"/>
              </w:rPr>
            </w:pPr>
            <w:r>
              <w:rPr>
                <w:rStyle w:val="FontStyle25"/>
                <w:rFonts w:asciiTheme="minorHAnsi" w:hAnsiTheme="minorHAnsi" w:cstheme="minorHAnsi"/>
              </w:rPr>
              <w:t>Ежедневно</w:t>
            </w:r>
          </w:p>
        </w:tc>
        <w:tc>
          <w:tcPr>
            <w:tcW w:w="1173" w:type="dxa"/>
          </w:tcPr>
          <w:p w14:paraId="4E8E9133" w14:textId="77777777" w:rsidR="008667C4" w:rsidRPr="00450A8E" w:rsidRDefault="008667C4" w:rsidP="00CB2B80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rFonts w:asciiTheme="minorHAnsi" w:hAnsiTheme="minorHAnsi" w:cstheme="minorHAnsi"/>
              </w:rPr>
            </w:pPr>
            <w:r>
              <w:rPr>
                <w:rStyle w:val="FontStyle25"/>
                <w:rFonts w:asciiTheme="minorHAnsi" w:hAnsiTheme="minorHAnsi" w:cstheme="minorHAnsi"/>
              </w:rPr>
              <w:t>5</w:t>
            </w:r>
          </w:p>
        </w:tc>
      </w:tr>
      <w:tr w:rsidR="008667C4" w:rsidRPr="00450A8E" w14:paraId="0C45B128" w14:textId="77777777" w:rsidTr="00CE6523">
        <w:trPr>
          <w:trHeight w:val="826"/>
        </w:trPr>
        <w:tc>
          <w:tcPr>
            <w:tcW w:w="668" w:type="dxa"/>
          </w:tcPr>
          <w:p w14:paraId="1C069243" w14:textId="77777777" w:rsidR="008667C4" w:rsidRPr="00450A8E" w:rsidRDefault="00CB2B80" w:rsidP="008667C4">
            <w:pPr>
              <w:pStyle w:val="Style16"/>
              <w:widowControl/>
              <w:spacing w:line="240" w:lineRule="auto"/>
              <w:ind w:left="250"/>
              <w:jc w:val="left"/>
              <w:rPr>
                <w:rStyle w:val="FontStyle25"/>
                <w:rFonts w:asciiTheme="minorHAnsi" w:hAnsiTheme="minorHAnsi" w:cstheme="minorHAnsi"/>
              </w:rPr>
            </w:pPr>
            <w:r>
              <w:rPr>
                <w:rStyle w:val="FontStyle25"/>
                <w:rFonts w:asciiTheme="minorHAnsi" w:hAnsiTheme="minorHAnsi" w:cstheme="minorHAnsi"/>
              </w:rPr>
              <w:t>3.</w:t>
            </w:r>
          </w:p>
        </w:tc>
        <w:tc>
          <w:tcPr>
            <w:tcW w:w="6278" w:type="dxa"/>
          </w:tcPr>
          <w:p w14:paraId="4325C44B" w14:textId="77777777" w:rsidR="008667C4" w:rsidRPr="00450A8E" w:rsidRDefault="00CB2B80" w:rsidP="008667C4">
            <w:pPr>
              <w:pStyle w:val="Style16"/>
              <w:widowControl/>
              <w:spacing w:line="278" w:lineRule="exact"/>
              <w:ind w:firstLine="38"/>
              <w:rPr>
                <w:rStyle w:val="FontStyle25"/>
                <w:rFonts w:asciiTheme="minorHAnsi" w:hAnsiTheme="minorHAnsi" w:cstheme="minorHAnsi"/>
              </w:rPr>
            </w:pPr>
            <w:r>
              <w:rPr>
                <w:rStyle w:val="FontStyle25"/>
                <w:rFonts w:asciiTheme="minorHAnsi" w:hAnsiTheme="minorHAnsi" w:cstheme="minorHAnsi"/>
              </w:rPr>
              <w:t>Отговаря за планирането, организацията и реализацията на процедури по възлагане на обществени поръчки в министерството.</w:t>
            </w:r>
          </w:p>
        </w:tc>
        <w:tc>
          <w:tcPr>
            <w:tcW w:w="1520" w:type="dxa"/>
          </w:tcPr>
          <w:p w14:paraId="1AE854AE" w14:textId="77777777" w:rsidR="008667C4" w:rsidRPr="00450A8E" w:rsidRDefault="00CB2B80" w:rsidP="00CB2B80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rFonts w:asciiTheme="minorHAnsi" w:hAnsiTheme="minorHAnsi" w:cstheme="minorHAnsi"/>
              </w:rPr>
            </w:pPr>
            <w:r>
              <w:rPr>
                <w:rStyle w:val="FontStyle25"/>
                <w:rFonts w:asciiTheme="minorHAnsi" w:hAnsiTheme="minorHAnsi" w:cstheme="minorHAnsi"/>
              </w:rPr>
              <w:t>Ежедневно</w:t>
            </w:r>
          </w:p>
        </w:tc>
        <w:tc>
          <w:tcPr>
            <w:tcW w:w="1173" w:type="dxa"/>
          </w:tcPr>
          <w:p w14:paraId="5E054C1C" w14:textId="77777777" w:rsidR="008667C4" w:rsidRPr="00450A8E" w:rsidRDefault="00CB2B80" w:rsidP="00CB2B80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rFonts w:asciiTheme="minorHAnsi" w:hAnsiTheme="minorHAnsi" w:cstheme="minorHAnsi"/>
              </w:rPr>
            </w:pPr>
            <w:r>
              <w:rPr>
                <w:rStyle w:val="FontStyle25"/>
                <w:rFonts w:asciiTheme="minorHAnsi" w:hAnsiTheme="minorHAnsi" w:cstheme="minorHAnsi"/>
              </w:rPr>
              <w:t>5</w:t>
            </w:r>
          </w:p>
        </w:tc>
      </w:tr>
      <w:tr w:rsidR="00CB2B80" w:rsidRPr="00450A8E" w14:paraId="5700965E" w14:textId="77777777" w:rsidTr="00CE6523">
        <w:trPr>
          <w:trHeight w:val="826"/>
        </w:trPr>
        <w:tc>
          <w:tcPr>
            <w:tcW w:w="668" w:type="dxa"/>
          </w:tcPr>
          <w:p w14:paraId="68A9FCFB" w14:textId="77777777" w:rsidR="00CB2B80" w:rsidRDefault="00CB2B80" w:rsidP="008667C4">
            <w:pPr>
              <w:pStyle w:val="Style16"/>
              <w:widowControl/>
              <w:spacing w:line="240" w:lineRule="auto"/>
              <w:ind w:left="250"/>
              <w:jc w:val="left"/>
              <w:rPr>
                <w:rStyle w:val="FontStyle25"/>
                <w:rFonts w:asciiTheme="minorHAnsi" w:hAnsiTheme="minorHAnsi" w:cstheme="minorHAnsi"/>
              </w:rPr>
            </w:pPr>
            <w:r>
              <w:rPr>
                <w:rStyle w:val="FontStyle25"/>
                <w:rFonts w:asciiTheme="minorHAnsi" w:hAnsiTheme="minorHAnsi" w:cstheme="minorHAnsi"/>
              </w:rPr>
              <w:t>4.</w:t>
            </w:r>
          </w:p>
        </w:tc>
        <w:tc>
          <w:tcPr>
            <w:tcW w:w="6278" w:type="dxa"/>
          </w:tcPr>
          <w:p w14:paraId="5C5B24E4" w14:textId="77777777" w:rsidR="00CB2B80" w:rsidRPr="00450A8E" w:rsidRDefault="00CB2B80" w:rsidP="008667C4">
            <w:pPr>
              <w:pStyle w:val="Style16"/>
              <w:widowControl/>
              <w:spacing w:line="278" w:lineRule="exact"/>
              <w:ind w:firstLine="38"/>
              <w:rPr>
                <w:rStyle w:val="FontStyle25"/>
                <w:rFonts w:asciiTheme="minorHAnsi" w:hAnsiTheme="minorHAnsi" w:cstheme="minorHAnsi"/>
              </w:rPr>
            </w:pPr>
            <w:r>
              <w:rPr>
                <w:rStyle w:val="FontStyle25"/>
                <w:rFonts w:asciiTheme="minorHAnsi" w:hAnsiTheme="minorHAnsi" w:cstheme="minorHAnsi"/>
              </w:rPr>
              <w:t>Контролира дейностите по изготвяне и сключване на договорите за обществени поръчки и на други договори от компетентността на дирекцията, страна по които е министерството.</w:t>
            </w:r>
          </w:p>
        </w:tc>
        <w:tc>
          <w:tcPr>
            <w:tcW w:w="1520" w:type="dxa"/>
          </w:tcPr>
          <w:p w14:paraId="2FA31466" w14:textId="77777777" w:rsidR="00CB2B80" w:rsidRPr="00450A8E" w:rsidRDefault="00CB2B80" w:rsidP="00CB2B80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rFonts w:asciiTheme="minorHAnsi" w:hAnsiTheme="minorHAnsi" w:cstheme="minorHAnsi"/>
              </w:rPr>
            </w:pPr>
            <w:r>
              <w:rPr>
                <w:rStyle w:val="FontStyle25"/>
                <w:rFonts w:asciiTheme="minorHAnsi" w:hAnsiTheme="minorHAnsi" w:cstheme="minorHAnsi"/>
              </w:rPr>
              <w:t>Ежедневно</w:t>
            </w:r>
          </w:p>
        </w:tc>
        <w:tc>
          <w:tcPr>
            <w:tcW w:w="1173" w:type="dxa"/>
          </w:tcPr>
          <w:p w14:paraId="1E52512B" w14:textId="77777777" w:rsidR="00CB2B80" w:rsidRPr="00450A8E" w:rsidRDefault="00CB2B80" w:rsidP="00CB2B80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rFonts w:asciiTheme="minorHAnsi" w:hAnsiTheme="minorHAnsi" w:cstheme="minorHAnsi"/>
              </w:rPr>
            </w:pPr>
            <w:r>
              <w:rPr>
                <w:rStyle w:val="FontStyle25"/>
                <w:rFonts w:asciiTheme="minorHAnsi" w:hAnsiTheme="minorHAnsi" w:cstheme="minorHAnsi"/>
              </w:rPr>
              <w:t>5</w:t>
            </w:r>
          </w:p>
        </w:tc>
      </w:tr>
      <w:tr w:rsidR="008667C4" w:rsidRPr="00450A8E" w14:paraId="18F077D2" w14:textId="77777777" w:rsidTr="00CE6523">
        <w:trPr>
          <w:trHeight w:val="826"/>
        </w:trPr>
        <w:tc>
          <w:tcPr>
            <w:tcW w:w="668" w:type="dxa"/>
          </w:tcPr>
          <w:p w14:paraId="4C957362" w14:textId="77777777" w:rsidR="008667C4" w:rsidRPr="00450A8E" w:rsidRDefault="00CB2B80" w:rsidP="008667C4">
            <w:pPr>
              <w:pStyle w:val="Style16"/>
              <w:widowControl/>
              <w:spacing w:line="240" w:lineRule="auto"/>
              <w:ind w:left="250"/>
              <w:jc w:val="left"/>
              <w:rPr>
                <w:rStyle w:val="FontStyle25"/>
                <w:rFonts w:asciiTheme="minorHAnsi" w:hAnsiTheme="minorHAnsi" w:cstheme="minorHAnsi"/>
              </w:rPr>
            </w:pPr>
            <w:r>
              <w:rPr>
                <w:rStyle w:val="FontStyle25"/>
                <w:rFonts w:asciiTheme="minorHAnsi" w:hAnsiTheme="minorHAnsi" w:cstheme="minorHAnsi"/>
              </w:rPr>
              <w:t>4</w:t>
            </w:r>
            <w:r w:rsidR="008667C4" w:rsidRPr="00450A8E">
              <w:rPr>
                <w:rStyle w:val="FontStyle25"/>
                <w:rFonts w:asciiTheme="minorHAnsi" w:hAnsiTheme="minorHAnsi" w:cstheme="minorHAnsi"/>
              </w:rPr>
              <w:t>.</w:t>
            </w:r>
          </w:p>
        </w:tc>
        <w:tc>
          <w:tcPr>
            <w:tcW w:w="6278" w:type="dxa"/>
          </w:tcPr>
          <w:p w14:paraId="1C784B46" w14:textId="77777777" w:rsidR="008667C4" w:rsidRPr="00450A8E" w:rsidRDefault="008667C4" w:rsidP="008667C4">
            <w:pPr>
              <w:pStyle w:val="Style16"/>
              <w:widowControl/>
              <w:spacing w:line="278" w:lineRule="exact"/>
              <w:ind w:firstLine="38"/>
              <w:rPr>
                <w:rStyle w:val="FontStyle25"/>
                <w:rFonts w:asciiTheme="minorHAnsi" w:hAnsiTheme="minorHAnsi" w:cstheme="minorHAnsi"/>
              </w:rPr>
            </w:pPr>
            <w:r w:rsidRPr="00450A8E">
              <w:rPr>
                <w:rStyle w:val="FontStyle25"/>
                <w:rFonts w:asciiTheme="minorHAnsi" w:hAnsiTheme="minorHAnsi" w:cstheme="minorHAnsi"/>
              </w:rPr>
              <w:t>Осигурява условия за точното прилагане на Закона за обществените поръчки.</w:t>
            </w:r>
          </w:p>
        </w:tc>
        <w:tc>
          <w:tcPr>
            <w:tcW w:w="1520" w:type="dxa"/>
          </w:tcPr>
          <w:p w14:paraId="4DEC79A5" w14:textId="77777777" w:rsidR="008667C4" w:rsidRPr="00450A8E" w:rsidRDefault="008667C4" w:rsidP="00CB2B80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rFonts w:asciiTheme="minorHAnsi" w:hAnsiTheme="minorHAnsi" w:cstheme="minorHAnsi"/>
              </w:rPr>
            </w:pPr>
            <w:r w:rsidRPr="00450A8E">
              <w:rPr>
                <w:rStyle w:val="FontStyle25"/>
                <w:rFonts w:asciiTheme="minorHAnsi" w:hAnsiTheme="minorHAnsi" w:cstheme="minorHAnsi"/>
              </w:rPr>
              <w:t>Ежедневно</w:t>
            </w:r>
          </w:p>
        </w:tc>
        <w:tc>
          <w:tcPr>
            <w:tcW w:w="1173" w:type="dxa"/>
          </w:tcPr>
          <w:p w14:paraId="04039825" w14:textId="77777777" w:rsidR="008667C4" w:rsidRPr="00450A8E" w:rsidRDefault="008667C4" w:rsidP="00CB2B80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rFonts w:asciiTheme="minorHAnsi" w:hAnsiTheme="minorHAnsi" w:cstheme="minorHAnsi"/>
              </w:rPr>
            </w:pPr>
            <w:r w:rsidRPr="00450A8E">
              <w:rPr>
                <w:rStyle w:val="FontStyle25"/>
                <w:rFonts w:asciiTheme="minorHAnsi" w:hAnsiTheme="minorHAnsi" w:cstheme="minorHAnsi"/>
              </w:rPr>
              <w:t>5</w:t>
            </w:r>
          </w:p>
        </w:tc>
      </w:tr>
      <w:tr w:rsidR="008667C4" w:rsidRPr="00450A8E" w14:paraId="6ED3C370" w14:textId="77777777" w:rsidTr="00CE6523">
        <w:tc>
          <w:tcPr>
            <w:tcW w:w="668" w:type="dxa"/>
          </w:tcPr>
          <w:p w14:paraId="5C31657D" w14:textId="77777777" w:rsidR="008667C4" w:rsidRPr="00450A8E" w:rsidRDefault="00CB2B80" w:rsidP="008667C4">
            <w:pPr>
              <w:pStyle w:val="Style16"/>
              <w:widowControl/>
              <w:spacing w:line="240" w:lineRule="auto"/>
              <w:ind w:left="283"/>
              <w:jc w:val="left"/>
              <w:rPr>
                <w:rStyle w:val="FontStyle25"/>
                <w:rFonts w:asciiTheme="minorHAnsi" w:hAnsiTheme="minorHAnsi" w:cstheme="minorHAnsi"/>
              </w:rPr>
            </w:pPr>
            <w:r>
              <w:rPr>
                <w:rStyle w:val="FontStyle25"/>
                <w:rFonts w:asciiTheme="minorHAnsi" w:hAnsiTheme="minorHAnsi" w:cstheme="minorHAnsi"/>
              </w:rPr>
              <w:t>5</w:t>
            </w:r>
          </w:p>
        </w:tc>
        <w:tc>
          <w:tcPr>
            <w:tcW w:w="6278" w:type="dxa"/>
          </w:tcPr>
          <w:p w14:paraId="6E0F6112" w14:textId="77777777" w:rsidR="008667C4" w:rsidRPr="00450A8E" w:rsidRDefault="008667C4" w:rsidP="008667C4">
            <w:pPr>
              <w:pStyle w:val="Style16"/>
              <w:widowControl/>
              <w:spacing w:line="283" w:lineRule="exact"/>
              <w:jc w:val="left"/>
              <w:rPr>
                <w:rStyle w:val="FontStyle25"/>
                <w:rFonts w:asciiTheme="minorHAnsi" w:hAnsiTheme="minorHAnsi" w:cstheme="minorHAnsi"/>
              </w:rPr>
            </w:pPr>
            <w:r w:rsidRPr="00450A8E">
              <w:rPr>
                <w:rStyle w:val="FontStyle25"/>
                <w:rFonts w:asciiTheme="minorHAnsi" w:hAnsiTheme="minorHAnsi" w:cstheme="minorHAnsi"/>
              </w:rPr>
              <w:t>Отговаря и осъществява контрол за целесъобразното използване на ресурсите.</w:t>
            </w:r>
          </w:p>
        </w:tc>
        <w:tc>
          <w:tcPr>
            <w:tcW w:w="1520" w:type="dxa"/>
          </w:tcPr>
          <w:p w14:paraId="5F0BE89F" w14:textId="77777777" w:rsidR="008667C4" w:rsidRPr="00450A8E" w:rsidRDefault="008667C4" w:rsidP="00CB2B80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rFonts w:asciiTheme="minorHAnsi" w:hAnsiTheme="minorHAnsi" w:cstheme="minorHAnsi"/>
              </w:rPr>
            </w:pPr>
            <w:r w:rsidRPr="00450A8E">
              <w:rPr>
                <w:rStyle w:val="FontStyle25"/>
                <w:rFonts w:asciiTheme="minorHAnsi" w:hAnsiTheme="minorHAnsi" w:cstheme="minorHAnsi"/>
              </w:rPr>
              <w:t>Ежедневно</w:t>
            </w:r>
          </w:p>
        </w:tc>
        <w:tc>
          <w:tcPr>
            <w:tcW w:w="1173" w:type="dxa"/>
          </w:tcPr>
          <w:p w14:paraId="66E809FB" w14:textId="77777777" w:rsidR="008667C4" w:rsidRPr="00450A8E" w:rsidRDefault="008667C4" w:rsidP="00CB2B80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rFonts w:asciiTheme="minorHAnsi" w:hAnsiTheme="minorHAnsi" w:cstheme="minorHAnsi"/>
              </w:rPr>
            </w:pPr>
            <w:r w:rsidRPr="00450A8E">
              <w:rPr>
                <w:rStyle w:val="FontStyle25"/>
                <w:rFonts w:asciiTheme="minorHAnsi" w:hAnsiTheme="minorHAnsi" w:cstheme="minorHAnsi"/>
              </w:rPr>
              <w:t>5</w:t>
            </w:r>
          </w:p>
        </w:tc>
      </w:tr>
      <w:tr w:rsidR="00CB2B80" w:rsidRPr="00450A8E" w14:paraId="4A619E93" w14:textId="77777777" w:rsidTr="00CE6523">
        <w:tc>
          <w:tcPr>
            <w:tcW w:w="668" w:type="dxa"/>
          </w:tcPr>
          <w:p w14:paraId="4CFD970C" w14:textId="77777777" w:rsidR="00CB2B80" w:rsidRDefault="00CB2B80" w:rsidP="008667C4">
            <w:pPr>
              <w:pStyle w:val="Style16"/>
              <w:widowControl/>
              <w:spacing w:line="240" w:lineRule="auto"/>
              <w:ind w:left="245"/>
              <w:jc w:val="left"/>
              <w:rPr>
                <w:rStyle w:val="FontStyle25"/>
                <w:rFonts w:asciiTheme="minorHAnsi" w:hAnsiTheme="minorHAnsi" w:cstheme="minorHAnsi"/>
              </w:rPr>
            </w:pPr>
            <w:r>
              <w:rPr>
                <w:rStyle w:val="FontStyle25"/>
                <w:rFonts w:asciiTheme="minorHAnsi" w:hAnsiTheme="minorHAnsi" w:cstheme="minorHAnsi"/>
              </w:rPr>
              <w:t>6.</w:t>
            </w:r>
          </w:p>
        </w:tc>
        <w:tc>
          <w:tcPr>
            <w:tcW w:w="6278" w:type="dxa"/>
          </w:tcPr>
          <w:p w14:paraId="37988ED6" w14:textId="77777777" w:rsidR="00CB2B80" w:rsidRPr="00450A8E" w:rsidRDefault="00CB2B80" w:rsidP="008667C4">
            <w:pPr>
              <w:pStyle w:val="Style16"/>
              <w:widowControl/>
              <w:spacing w:line="278" w:lineRule="exact"/>
              <w:ind w:firstLine="10"/>
              <w:rPr>
                <w:rStyle w:val="FontStyle25"/>
                <w:rFonts w:asciiTheme="minorHAnsi" w:hAnsiTheme="minorHAnsi" w:cstheme="minorHAnsi"/>
              </w:rPr>
            </w:pPr>
            <w:r>
              <w:rPr>
                <w:rStyle w:val="FontStyle25"/>
                <w:rFonts w:asciiTheme="minorHAnsi" w:hAnsiTheme="minorHAnsi" w:cstheme="minorHAnsi"/>
              </w:rPr>
              <w:t>Отговаря за изготвянето на процедури, анализи и становища, свързани с провежданите в министерството и в задграничните представителства обществени поръчки по реда на Закона за обществените поръчки.</w:t>
            </w:r>
          </w:p>
        </w:tc>
        <w:tc>
          <w:tcPr>
            <w:tcW w:w="1520" w:type="dxa"/>
          </w:tcPr>
          <w:p w14:paraId="72AC7BA9" w14:textId="77777777" w:rsidR="00CB2B80" w:rsidRPr="00450A8E" w:rsidRDefault="00CB2B80" w:rsidP="00CB2B80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rFonts w:asciiTheme="minorHAnsi" w:hAnsiTheme="minorHAnsi" w:cstheme="minorHAnsi"/>
              </w:rPr>
            </w:pPr>
          </w:p>
        </w:tc>
        <w:tc>
          <w:tcPr>
            <w:tcW w:w="1173" w:type="dxa"/>
          </w:tcPr>
          <w:p w14:paraId="5E10ED04" w14:textId="77777777" w:rsidR="00CB2B80" w:rsidRPr="00450A8E" w:rsidRDefault="00CB2B80" w:rsidP="00CB2B80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rFonts w:asciiTheme="minorHAnsi" w:hAnsiTheme="minorHAnsi" w:cstheme="minorHAnsi"/>
              </w:rPr>
            </w:pPr>
          </w:p>
        </w:tc>
      </w:tr>
      <w:tr w:rsidR="008667C4" w:rsidRPr="00450A8E" w14:paraId="4423AF9C" w14:textId="77777777" w:rsidTr="00CE6523">
        <w:tc>
          <w:tcPr>
            <w:tcW w:w="668" w:type="dxa"/>
          </w:tcPr>
          <w:p w14:paraId="1E0D4B5D" w14:textId="77777777" w:rsidR="008667C4" w:rsidRPr="00450A8E" w:rsidRDefault="00CB2B80" w:rsidP="008667C4">
            <w:pPr>
              <w:pStyle w:val="Style16"/>
              <w:widowControl/>
              <w:spacing w:line="240" w:lineRule="auto"/>
              <w:ind w:left="245"/>
              <w:jc w:val="left"/>
              <w:rPr>
                <w:rStyle w:val="FontStyle25"/>
                <w:rFonts w:asciiTheme="minorHAnsi" w:hAnsiTheme="minorHAnsi" w:cstheme="minorHAnsi"/>
              </w:rPr>
            </w:pPr>
            <w:r>
              <w:rPr>
                <w:rStyle w:val="FontStyle25"/>
                <w:rFonts w:asciiTheme="minorHAnsi" w:hAnsiTheme="minorHAnsi" w:cstheme="minorHAnsi"/>
              </w:rPr>
              <w:t>7</w:t>
            </w:r>
            <w:r w:rsidR="008667C4" w:rsidRPr="00450A8E">
              <w:rPr>
                <w:rStyle w:val="FontStyle25"/>
                <w:rFonts w:asciiTheme="minorHAnsi" w:hAnsiTheme="minorHAnsi" w:cstheme="minorHAnsi"/>
              </w:rPr>
              <w:t>.</w:t>
            </w:r>
          </w:p>
        </w:tc>
        <w:tc>
          <w:tcPr>
            <w:tcW w:w="6278" w:type="dxa"/>
          </w:tcPr>
          <w:p w14:paraId="7F110014" w14:textId="77777777" w:rsidR="008667C4" w:rsidRPr="00450A8E" w:rsidRDefault="008667C4" w:rsidP="008667C4">
            <w:pPr>
              <w:pStyle w:val="Style16"/>
              <w:widowControl/>
              <w:spacing w:line="278" w:lineRule="exact"/>
              <w:ind w:firstLine="10"/>
              <w:rPr>
                <w:rStyle w:val="FontStyle25"/>
                <w:rFonts w:asciiTheme="minorHAnsi" w:hAnsiTheme="minorHAnsi" w:cstheme="minorHAnsi"/>
              </w:rPr>
            </w:pPr>
            <w:r w:rsidRPr="00450A8E">
              <w:rPr>
                <w:rStyle w:val="FontStyle25"/>
                <w:rFonts w:asciiTheme="minorHAnsi" w:hAnsiTheme="minorHAnsi" w:cstheme="minorHAnsi"/>
              </w:rPr>
              <w:t>Планира, координира и контролира ефективността на осъществяваните административни процедури.</w:t>
            </w:r>
          </w:p>
        </w:tc>
        <w:tc>
          <w:tcPr>
            <w:tcW w:w="1520" w:type="dxa"/>
          </w:tcPr>
          <w:p w14:paraId="4A3D028A" w14:textId="77777777" w:rsidR="008667C4" w:rsidRPr="00450A8E" w:rsidRDefault="008667C4" w:rsidP="00CB2B80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rFonts w:asciiTheme="minorHAnsi" w:hAnsiTheme="minorHAnsi" w:cstheme="minorHAnsi"/>
              </w:rPr>
            </w:pPr>
            <w:r w:rsidRPr="00450A8E">
              <w:rPr>
                <w:rStyle w:val="FontStyle25"/>
                <w:rFonts w:asciiTheme="minorHAnsi" w:hAnsiTheme="minorHAnsi" w:cstheme="minorHAnsi"/>
              </w:rPr>
              <w:t>Ежедневно</w:t>
            </w:r>
          </w:p>
        </w:tc>
        <w:tc>
          <w:tcPr>
            <w:tcW w:w="1173" w:type="dxa"/>
          </w:tcPr>
          <w:p w14:paraId="21974AF7" w14:textId="77777777" w:rsidR="008667C4" w:rsidRPr="00450A8E" w:rsidRDefault="008667C4" w:rsidP="00CB2B80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rFonts w:asciiTheme="minorHAnsi" w:hAnsiTheme="minorHAnsi" w:cstheme="minorHAnsi"/>
              </w:rPr>
            </w:pPr>
            <w:r w:rsidRPr="00450A8E">
              <w:rPr>
                <w:rStyle w:val="FontStyle25"/>
                <w:rFonts w:asciiTheme="minorHAnsi" w:hAnsiTheme="minorHAnsi" w:cstheme="minorHAnsi"/>
              </w:rPr>
              <w:t>5</w:t>
            </w:r>
          </w:p>
        </w:tc>
      </w:tr>
      <w:tr w:rsidR="00CB2B80" w:rsidRPr="00450A8E" w14:paraId="3D49DC19" w14:textId="77777777" w:rsidTr="007B49A9">
        <w:tc>
          <w:tcPr>
            <w:tcW w:w="668" w:type="dxa"/>
          </w:tcPr>
          <w:p w14:paraId="2814D142" w14:textId="77777777" w:rsidR="00CB2B80" w:rsidRPr="00CE7F28" w:rsidRDefault="00CE7F28" w:rsidP="00CE7F28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rFonts w:asciiTheme="minorHAnsi" w:hAnsiTheme="minorHAnsi" w:cstheme="minorHAnsi"/>
              </w:rPr>
            </w:pPr>
            <w:r w:rsidRPr="00CE7F28">
              <w:rPr>
                <w:rStyle w:val="FontStyle25"/>
                <w:rFonts w:asciiTheme="minorHAnsi" w:hAnsiTheme="minorHAnsi" w:cstheme="minorHAnsi"/>
              </w:rPr>
              <w:t>8.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A5CC" w14:textId="77777777" w:rsidR="00CB2B80" w:rsidRPr="00CE7F28" w:rsidRDefault="00CB2B80" w:rsidP="00CB2B80">
            <w:pPr>
              <w:tabs>
                <w:tab w:val="left" w:pos="7200"/>
              </w:tabs>
              <w:spacing w:before="120"/>
              <w:ind w:right="8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7F28">
              <w:rPr>
                <w:rFonts w:asciiTheme="minorHAnsi" w:hAnsiTheme="minorHAnsi" w:cstheme="minorHAnsi"/>
                <w:sz w:val="22"/>
                <w:szCs w:val="22"/>
              </w:rPr>
              <w:t>Организира работата на дирекцията, разпределя функциите и задачите между отделите и координира дейността на началник отделите в дирекцията.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4E44" w14:textId="77777777" w:rsidR="00CB2B80" w:rsidRPr="00CE7F28" w:rsidRDefault="00CB2B80" w:rsidP="00CB2B80">
            <w:pPr>
              <w:tabs>
                <w:tab w:val="left" w:pos="7200"/>
              </w:tabs>
              <w:spacing w:before="120" w:after="120"/>
              <w:ind w:right="-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7F28">
              <w:rPr>
                <w:rFonts w:asciiTheme="minorHAnsi" w:hAnsiTheme="minorHAnsi" w:cstheme="minorHAnsi"/>
                <w:sz w:val="22"/>
                <w:szCs w:val="22"/>
              </w:rPr>
              <w:t>Ежедневно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414D" w14:textId="77777777" w:rsidR="00CB2B80" w:rsidRPr="00CE7F28" w:rsidRDefault="00CB2B80" w:rsidP="00CB2B80">
            <w:pPr>
              <w:tabs>
                <w:tab w:val="left" w:pos="7200"/>
              </w:tabs>
              <w:spacing w:before="120" w:after="120"/>
              <w:ind w:right="-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7F2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CB2B80" w:rsidRPr="00450A8E" w14:paraId="3D1B657D" w14:textId="77777777" w:rsidTr="007B49A9">
        <w:tc>
          <w:tcPr>
            <w:tcW w:w="668" w:type="dxa"/>
          </w:tcPr>
          <w:p w14:paraId="558D7C9A" w14:textId="77777777" w:rsidR="00CB2B80" w:rsidRPr="00CE7F28" w:rsidRDefault="00CE7F28" w:rsidP="00CE7F28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rFonts w:asciiTheme="minorHAnsi" w:hAnsiTheme="minorHAnsi" w:cstheme="minorHAnsi"/>
              </w:rPr>
            </w:pPr>
            <w:r w:rsidRPr="00CE7F28">
              <w:rPr>
                <w:rStyle w:val="FontStyle25"/>
                <w:rFonts w:asciiTheme="minorHAnsi" w:hAnsiTheme="minorHAnsi" w:cstheme="minorHAnsi"/>
              </w:rPr>
              <w:t>9.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11C3" w14:textId="2B95D58D" w:rsidR="00CB2B80" w:rsidRPr="00CE7F28" w:rsidRDefault="00CB2B80" w:rsidP="00CB2B80">
            <w:pPr>
              <w:tabs>
                <w:tab w:val="left" w:pos="7200"/>
              </w:tabs>
              <w:spacing w:before="120"/>
              <w:ind w:right="8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7F28">
              <w:rPr>
                <w:rFonts w:asciiTheme="minorHAnsi" w:hAnsiTheme="minorHAnsi" w:cstheme="minorHAnsi"/>
                <w:sz w:val="22"/>
                <w:szCs w:val="22"/>
              </w:rPr>
              <w:t>Контролира изпълнението на задачите на дирекцията като цяло и на началниците на отдели в дирекцията.</w:t>
            </w:r>
            <w:r w:rsidR="00775761" w:rsidRPr="0077576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Инициира контролни мерки, свързани с обучение, кариерно и личностно развитие на персонала в дирекцията</w:t>
            </w:r>
            <w:r w:rsidR="00775761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3C4E" w14:textId="77777777" w:rsidR="00CB2B80" w:rsidRPr="00CE7F28" w:rsidRDefault="00CB2B80" w:rsidP="00CB2B80">
            <w:pPr>
              <w:tabs>
                <w:tab w:val="left" w:pos="7200"/>
              </w:tabs>
              <w:spacing w:before="120" w:after="120"/>
              <w:ind w:right="-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7F28">
              <w:rPr>
                <w:rFonts w:asciiTheme="minorHAnsi" w:hAnsiTheme="minorHAnsi" w:cstheme="minorHAnsi"/>
                <w:sz w:val="22"/>
                <w:szCs w:val="22"/>
              </w:rPr>
              <w:t>Ежедневно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6DB4" w14:textId="77777777" w:rsidR="00CB2B80" w:rsidRPr="00CE7F28" w:rsidRDefault="00CB2B80" w:rsidP="00CB2B80">
            <w:pPr>
              <w:tabs>
                <w:tab w:val="left" w:pos="7200"/>
              </w:tabs>
              <w:spacing w:before="120" w:after="120"/>
              <w:ind w:right="-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7F2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CE7F28" w:rsidRPr="00CB2B80" w14:paraId="2A60F60C" w14:textId="77777777" w:rsidTr="00BD7D26">
        <w:tc>
          <w:tcPr>
            <w:tcW w:w="668" w:type="dxa"/>
          </w:tcPr>
          <w:p w14:paraId="5F1130BE" w14:textId="77777777" w:rsidR="00CE7F28" w:rsidRPr="00CE7F28" w:rsidRDefault="00CE7F28" w:rsidP="00CE7F28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rFonts w:asciiTheme="minorHAnsi" w:hAnsiTheme="minorHAnsi" w:cstheme="minorHAnsi"/>
              </w:rPr>
            </w:pPr>
            <w:r w:rsidRPr="00CE7F28">
              <w:rPr>
                <w:rStyle w:val="FontStyle25"/>
                <w:rFonts w:asciiTheme="minorHAnsi" w:hAnsiTheme="minorHAnsi" w:cstheme="minorHAnsi"/>
              </w:rPr>
              <w:t>10.</w:t>
            </w:r>
          </w:p>
        </w:tc>
        <w:tc>
          <w:tcPr>
            <w:tcW w:w="6278" w:type="dxa"/>
          </w:tcPr>
          <w:p w14:paraId="3187DC0A" w14:textId="77777777" w:rsidR="00CE7F28" w:rsidRPr="00CE7F28" w:rsidRDefault="00CE7F28" w:rsidP="00BD7D26">
            <w:pPr>
              <w:pStyle w:val="Style16"/>
              <w:widowControl/>
              <w:spacing w:line="283" w:lineRule="exact"/>
              <w:ind w:firstLine="10"/>
              <w:jc w:val="left"/>
              <w:rPr>
                <w:rStyle w:val="FontStyle25"/>
                <w:rFonts w:asciiTheme="minorHAnsi" w:hAnsiTheme="minorHAnsi" w:cstheme="minorHAnsi"/>
              </w:rPr>
            </w:pPr>
            <w:r w:rsidRPr="00CE7F28">
              <w:rPr>
                <w:rStyle w:val="FontStyle26"/>
                <w:rFonts w:asciiTheme="minorHAnsi" w:hAnsiTheme="minorHAnsi" w:cstheme="minorHAnsi"/>
                <w:b w:val="0"/>
                <w:sz w:val="22"/>
                <w:szCs w:val="22"/>
              </w:rPr>
              <w:t>Ръководи и контролира дейностите на отделните структурни нива в дирекцията.</w:t>
            </w:r>
          </w:p>
        </w:tc>
        <w:tc>
          <w:tcPr>
            <w:tcW w:w="1520" w:type="dxa"/>
          </w:tcPr>
          <w:p w14:paraId="44113E81" w14:textId="77777777" w:rsidR="00CE7F28" w:rsidRPr="00CE7F28" w:rsidRDefault="00CE7F28" w:rsidP="00BD7D26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rFonts w:asciiTheme="minorHAnsi" w:hAnsiTheme="minorHAnsi" w:cstheme="minorHAnsi"/>
              </w:rPr>
            </w:pPr>
            <w:r w:rsidRPr="00CE7F28">
              <w:rPr>
                <w:rStyle w:val="FontStyle25"/>
                <w:rFonts w:asciiTheme="minorHAnsi" w:hAnsiTheme="minorHAnsi" w:cstheme="minorHAnsi"/>
              </w:rPr>
              <w:t>Ежедневно</w:t>
            </w:r>
          </w:p>
        </w:tc>
        <w:tc>
          <w:tcPr>
            <w:tcW w:w="1173" w:type="dxa"/>
          </w:tcPr>
          <w:p w14:paraId="6497B0A7" w14:textId="77777777" w:rsidR="00CE7F28" w:rsidRPr="00CE7F28" w:rsidRDefault="00CE7F28" w:rsidP="00BD7D26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rFonts w:asciiTheme="minorHAnsi" w:hAnsiTheme="minorHAnsi" w:cstheme="minorHAnsi"/>
              </w:rPr>
            </w:pPr>
            <w:r w:rsidRPr="00CE7F28">
              <w:rPr>
                <w:rStyle w:val="FontStyle25"/>
                <w:rFonts w:asciiTheme="minorHAnsi" w:hAnsiTheme="minorHAnsi" w:cstheme="minorHAnsi"/>
              </w:rPr>
              <w:t>5</w:t>
            </w:r>
          </w:p>
        </w:tc>
      </w:tr>
      <w:tr w:rsidR="00775761" w:rsidRPr="00CB2B80" w14:paraId="731BF79F" w14:textId="77777777" w:rsidTr="00BD7D26">
        <w:tc>
          <w:tcPr>
            <w:tcW w:w="668" w:type="dxa"/>
          </w:tcPr>
          <w:p w14:paraId="1629B0FA" w14:textId="78DCB0F4" w:rsidR="00775761" w:rsidRPr="00CE7F28" w:rsidRDefault="00775761" w:rsidP="00CE7F28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rFonts w:asciiTheme="minorHAnsi" w:hAnsiTheme="minorHAnsi" w:cstheme="minorHAnsi"/>
              </w:rPr>
            </w:pPr>
            <w:r>
              <w:rPr>
                <w:rStyle w:val="FontStyle25"/>
                <w:rFonts w:asciiTheme="minorHAnsi" w:hAnsiTheme="minorHAnsi" w:cstheme="minorHAnsi"/>
              </w:rPr>
              <w:t>11.</w:t>
            </w:r>
          </w:p>
        </w:tc>
        <w:tc>
          <w:tcPr>
            <w:tcW w:w="6278" w:type="dxa"/>
          </w:tcPr>
          <w:p w14:paraId="5877350B" w14:textId="208D39F7" w:rsidR="00775761" w:rsidRPr="00CE7F28" w:rsidRDefault="00775761" w:rsidP="00DE2924">
            <w:pPr>
              <w:pStyle w:val="Style16"/>
              <w:widowControl/>
              <w:spacing w:line="283" w:lineRule="exact"/>
              <w:ind w:firstLine="10"/>
              <w:rPr>
                <w:rStyle w:val="FontStyle26"/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Style w:val="FontStyle26"/>
                <w:rFonts w:asciiTheme="minorHAnsi" w:hAnsiTheme="minorHAnsi" w:cstheme="minorHAnsi"/>
                <w:b w:val="0"/>
                <w:sz w:val="22"/>
                <w:szCs w:val="22"/>
              </w:rPr>
              <w:t>Служителят е длъжен да  докладва за административни пропуски и нарушения</w:t>
            </w:r>
            <w:r w:rsidR="005670C7">
              <w:rPr>
                <w:rStyle w:val="FontStyle26"/>
                <w:rFonts w:asciiTheme="minorHAnsi" w:hAnsiTheme="minorHAnsi" w:cstheme="minorHAnsi"/>
                <w:b w:val="0"/>
                <w:sz w:val="22"/>
                <w:szCs w:val="22"/>
              </w:rPr>
              <w:t>, които създават предпоставки за корупция, както и конфликт на интереси, незабавно на прекия си ръководител</w:t>
            </w:r>
          </w:p>
        </w:tc>
        <w:tc>
          <w:tcPr>
            <w:tcW w:w="1520" w:type="dxa"/>
          </w:tcPr>
          <w:p w14:paraId="703AD91C" w14:textId="73AC08C7" w:rsidR="00775761" w:rsidRPr="00CE7F28" w:rsidRDefault="005670C7" w:rsidP="00BD7D26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rFonts w:asciiTheme="minorHAnsi" w:hAnsiTheme="minorHAnsi" w:cstheme="minorHAnsi"/>
              </w:rPr>
            </w:pPr>
            <w:r>
              <w:rPr>
                <w:rStyle w:val="FontStyle25"/>
                <w:rFonts w:asciiTheme="minorHAnsi" w:hAnsiTheme="minorHAnsi" w:cstheme="minorHAnsi"/>
              </w:rPr>
              <w:t>При необходимост</w:t>
            </w:r>
          </w:p>
        </w:tc>
        <w:tc>
          <w:tcPr>
            <w:tcW w:w="1173" w:type="dxa"/>
          </w:tcPr>
          <w:p w14:paraId="1CA7F984" w14:textId="29D9BC85" w:rsidR="00775761" w:rsidRPr="00CE7F28" w:rsidRDefault="005670C7" w:rsidP="00BD7D26">
            <w:pPr>
              <w:pStyle w:val="Style16"/>
              <w:widowControl/>
              <w:spacing w:line="240" w:lineRule="auto"/>
              <w:jc w:val="center"/>
              <w:rPr>
                <w:rStyle w:val="FontStyle25"/>
                <w:rFonts w:asciiTheme="minorHAnsi" w:hAnsiTheme="minorHAnsi" w:cstheme="minorHAnsi"/>
              </w:rPr>
            </w:pPr>
            <w:r>
              <w:rPr>
                <w:rStyle w:val="FontStyle25"/>
                <w:rFonts w:asciiTheme="minorHAnsi" w:hAnsiTheme="minorHAnsi" w:cstheme="minorHAnsi"/>
              </w:rPr>
              <w:t>5</w:t>
            </w:r>
          </w:p>
        </w:tc>
      </w:tr>
    </w:tbl>
    <w:p w14:paraId="64CBFC1B" w14:textId="77777777" w:rsidR="00252B85" w:rsidRPr="00450A8E" w:rsidRDefault="00252B85">
      <w:pPr>
        <w:pStyle w:val="Style11"/>
        <w:widowControl/>
        <w:spacing w:line="240" w:lineRule="exact"/>
        <w:ind w:left="312" w:firstLine="0"/>
        <w:rPr>
          <w:rFonts w:asciiTheme="minorHAnsi" w:hAnsiTheme="minorHAnsi" w:cstheme="minorHAnsi"/>
          <w:sz w:val="20"/>
          <w:szCs w:val="20"/>
        </w:rPr>
      </w:pPr>
    </w:p>
    <w:p w14:paraId="3475D3BA" w14:textId="1F5B48E3" w:rsidR="00450A8E" w:rsidRPr="00450A8E" w:rsidRDefault="00977628" w:rsidP="00590C75">
      <w:pPr>
        <w:pStyle w:val="Style11"/>
        <w:widowControl/>
        <w:spacing w:before="96" w:line="240" w:lineRule="auto"/>
        <w:ind w:left="312" w:firstLine="0"/>
        <w:rPr>
          <w:rStyle w:val="FontStyle22"/>
          <w:rFonts w:asciiTheme="minorHAnsi" w:hAnsiTheme="minorHAnsi" w:cstheme="minorHAnsi"/>
          <w:sz w:val="24"/>
          <w:szCs w:val="24"/>
        </w:rPr>
      </w:pPr>
      <w:r w:rsidRPr="00450A8E">
        <w:rPr>
          <w:rStyle w:val="FontStyle22"/>
          <w:rFonts w:asciiTheme="minorHAnsi" w:hAnsiTheme="minorHAnsi" w:cstheme="minorHAnsi"/>
          <w:sz w:val="24"/>
          <w:szCs w:val="24"/>
        </w:rPr>
        <w:t>6.    ВЪЗЛАГАНЕ, ПЛАНИРАНЕ И ОТЧИТАНЕ НА РАБОТАТА:</w:t>
      </w:r>
    </w:p>
    <w:p w14:paraId="274852B3" w14:textId="77777777" w:rsidR="009047C8" w:rsidRPr="00450A8E" w:rsidRDefault="00CE7F28" w:rsidP="00590C75">
      <w:pPr>
        <w:pStyle w:val="Style11"/>
        <w:widowControl/>
        <w:spacing w:before="96" w:line="240" w:lineRule="auto"/>
        <w:ind w:left="312" w:firstLine="0"/>
        <w:rPr>
          <w:rFonts w:asciiTheme="minorHAnsi" w:hAnsiTheme="minorHAnsi" w:cstheme="minorHAnsi"/>
          <w:b/>
          <w:bCs/>
        </w:rPr>
      </w:pPr>
      <w:r w:rsidRPr="00CE7F28">
        <w:rPr>
          <w:rStyle w:val="FontStyle22"/>
          <w:rFonts w:asciiTheme="minorHAnsi" w:hAnsiTheme="minorHAnsi" w:cstheme="minorHAnsi"/>
          <w:b w:val="0"/>
          <w:sz w:val="24"/>
          <w:szCs w:val="24"/>
        </w:rPr>
        <w:t>Директорът на дирекция „</w:t>
      </w:r>
      <w:r>
        <w:rPr>
          <w:rStyle w:val="FontStyle22"/>
          <w:rFonts w:asciiTheme="minorHAnsi" w:hAnsiTheme="minorHAnsi" w:cstheme="minorHAnsi"/>
          <w:b w:val="0"/>
          <w:sz w:val="24"/>
          <w:szCs w:val="24"/>
        </w:rPr>
        <w:t xml:space="preserve">Оперативни програми и управление на проекти“ </w:t>
      </w:r>
      <w:r w:rsidRPr="00CE7F28">
        <w:rPr>
          <w:rStyle w:val="FontStyle22"/>
          <w:rFonts w:asciiTheme="minorHAnsi" w:hAnsiTheme="minorHAnsi" w:cstheme="minorHAnsi"/>
          <w:b w:val="0"/>
          <w:sz w:val="24"/>
          <w:szCs w:val="24"/>
        </w:rPr>
        <w:t>е пряко подчинен на Главния секретар.</w:t>
      </w:r>
      <w:r w:rsidRPr="00450A8E">
        <w:rPr>
          <w:rFonts w:asciiTheme="minorHAnsi" w:hAnsiTheme="minorHAnsi" w:cstheme="minorHAnsi"/>
          <w:b/>
          <w:bCs/>
        </w:rPr>
        <w:t xml:space="preserve"> </w:t>
      </w:r>
    </w:p>
    <w:p w14:paraId="1C9970FD" w14:textId="77777777" w:rsidR="009043C9" w:rsidRPr="00450A8E" w:rsidRDefault="009043C9" w:rsidP="00590C75">
      <w:pPr>
        <w:pStyle w:val="Style11"/>
        <w:widowControl/>
        <w:spacing w:before="96" w:line="240" w:lineRule="auto"/>
        <w:ind w:left="312" w:firstLine="0"/>
        <w:rPr>
          <w:rFonts w:asciiTheme="minorHAnsi" w:hAnsiTheme="minorHAnsi" w:cstheme="minorHAnsi"/>
          <w:b/>
          <w:bCs/>
        </w:rPr>
      </w:pPr>
    </w:p>
    <w:p w14:paraId="45904E79" w14:textId="77777777" w:rsidR="00977628" w:rsidRPr="00450A8E" w:rsidRDefault="00977628">
      <w:pPr>
        <w:pStyle w:val="Style11"/>
        <w:widowControl/>
        <w:spacing w:before="72" w:line="274" w:lineRule="exact"/>
        <w:ind w:left="826" w:right="1766" w:hanging="514"/>
        <w:rPr>
          <w:rStyle w:val="FontStyle22"/>
          <w:rFonts w:asciiTheme="minorHAnsi" w:hAnsiTheme="minorHAnsi" w:cstheme="minorHAnsi"/>
          <w:sz w:val="24"/>
          <w:szCs w:val="24"/>
        </w:rPr>
      </w:pPr>
      <w:r w:rsidRPr="00450A8E">
        <w:rPr>
          <w:rStyle w:val="FontStyle25"/>
          <w:rFonts w:asciiTheme="minorHAnsi" w:hAnsiTheme="minorHAnsi" w:cstheme="minorHAnsi"/>
          <w:b/>
        </w:rPr>
        <w:lastRenderedPageBreak/>
        <w:t>7</w:t>
      </w:r>
      <w:r w:rsidRPr="00450A8E">
        <w:rPr>
          <w:rStyle w:val="FontStyle25"/>
          <w:rFonts w:asciiTheme="minorHAnsi" w:hAnsiTheme="minorHAnsi" w:cstheme="minorHAnsi"/>
          <w:sz w:val="24"/>
          <w:szCs w:val="24"/>
        </w:rPr>
        <w:t xml:space="preserve">.    </w:t>
      </w:r>
      <w:r w:rsidRPr="00450A8E">
        <w:rPr>
          <w:rStyle w:val="FontStyle22"/>
          <w:rFonts w:asciiTheme="minorHAnsi" w:hAnsiTheme="minorHAnsi" w:cstheme="minorHAnsi"/>
          <w:sz w:val="24"/>
          <w:szCs w:val="24"/>
        </w:rPr>
        <w:t>ОТГОВОРНОСТИ, СВЪРЗАНИ С ОРГАНИЗАЦИЯТА НА РАБОТАТА, УПРАВЛЕНИЕ НА ПЕРСОНАЛА И РЕСУРСИТЕ:</w:t>
      </w:r>
    </w:p>
    <w:p w14:paraId="4C1F4EC3" w14:textId="77777777" w:rsidR="009043C9" w:rsidRDefault="009043C9">
      <w:pPr>
        <w:pStyle w:val="Style11"/>
        <w:widowControl/>
        <w:spacing w:before="72" w:line="274" w:lineRule="exact"/>
        <w:ind w:left="826" w:right="1766" w:hanging="514"/>
        <w:rPr>
          <w:rStyle w:val="FontStyle22"/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57"/>
        <w:gridCol w:w="2050"/>
      </w:tblGrid>
      <w:tr w:rsidR="00C726F0" w:rsidRPr="00C726F0" w14:paraId="3765B952" w14:textId="77777777" w:rsidTr="00BD7D26">
        <w:tc>
          <w:tcPr>
            <w:tcW w:w="7157" w:type="dxa"/>
          </w:tcPr>
          <w:p w14:paraId="681D660E" w14:textId="77777777" w:rsidR="00C726F0" w:rsidRPr="00C726F0" w:rsidRDefault="00C726F0" w:rsidP="00C726F0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C726F0">
              <w:rPr>
                <w:rFonts w:asciiTheme="minorHAnsi" w:hAnsiTheme="minorHAnsi" w:cstheme="minorHAnsi"/>
                <w:sz w:val="22"/>
                <w:szCs w:val="22"/>
              </w:rPr>
              <w:t>Общ брой подчинени в рамките на дирекцията</w:t>
            </w:r>
          </w:p>
        </w:tc>
        <w:tc>
          <w:tcPr>
            <w:tcW w:w="2050" w:type="dxa"/>
          </w:tcPr>
          <w:p w14:paraId="4AE11169" w14:textId="77777777" w:rsidR="00C726F0" w:rsidRPr="00C726F0" w:rsidRDefault="00C726F0" w:rsidP="00C726F0">
            <w:pPr>
              <w:widowControl/>
              <w:ind w:right="126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</w:tr>
      <w:tr w:rsidR="00C726F0" w:rsidRPr="00C726F0" w14:paraId="47BE805D" w14:textId="77777777" w:rsidTr="00BD7D26">
        <w:tc>
          <w:tcPr>
            <w:tcW w:w="7157" w:type="dxa"/>
          </w:tcPr>
          <w:p w14:paraId="54833FE7" w14:textId="77777777" w:rsidR="00C726F0" w:rsidRPr="00C726F0" w:rsidRDefault="00C726F0" w:rsidP="00C726F0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C726F0">
              <w:rPr>
                <w:rFonts w:asciiTheme="minorHAnsi" w:hAnsiTheme="minorHAnsi" w:cstheme="minorHAnsi"/>
                <w:sz w:val="22"/>
                <w:szCs w:val="22"/>
              </w:rPr>
              <w:t>Брой пряко подчинени</w:t>
            </w:r>
          </w:p>
        </w:tc>
        <w:tc>
          <w:tcPr>
            <w:tcW w:w="2050" w:type="dxa"/>
          </w:tcPr>
          <w:p w14:paraId="4A3754D6" w14:textId="77777777" w:rsidR="00C726F0" w:rsidRPr="00C726F0" w:rsidRDefault="00C726F0" w:rsidP="00C726F0">
            <w:pPr>
              <w:widowControl/>
              <w:ind w:right="122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26F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</w:tbl>
    <w:p w14:paraId="6982D15E" w14:textId="77777777" w:rsidR="00C726F0" w:rsidRPr="00C726F0" w:rsidRDefault="00C726F0" w:rsidP="00C726F0">
      <w:pPr>
        <w:pStyle w:val="Style11"/>
        <w:spacing w:before="72" w:line="274" w:lineRule="exact"/>
        <w:ind w:right="1766" w:firstLine="0"/>
        <w:jc w:val="both"/>
        <w:rPr>
          <w:rFonts w:asciiTheme="minorHAnsi" w:hAnsiTheme="minorHAnsi" w:cstheme="minorHAnsi"/>
          <w:bCs/>
          <w:sz w:val="22"/>
          <w:szCs w:val="22"/>
          <w:lang w:val="ru-RU"/>
        </w:rPr>
      </w:pPr>
      <w:r w:rsidRPr="00C726F0">
        <w:rPr>
          <w:rFonts w:asciiTheme="minorHAnsi" w:hAnsiTheme="minorHAnsi" w:cstheme="minorHAnsi"/>
          <w:bCs/>
          <w:sz w:val="22"/>
          <w:szCs w:val="22"/>
          <w:lang w:val="ru-RU"/>
        </w:rPr>
        <w:t>Участие в:</w:t>
      </w:r>
    </w:p>
    <w:p w14:paraId="5AA6FF01" w14:textId="77777777" w:rsidR="00C726F0" w:rsidRPr="00C726F0" w:rsidRDefault="00C726F0" w:rsidP="00C726F0">
      <w:pPr>
        <w:pStyle w:val="Style11"/>
        <w:spacing w:before="72" w:line="274" w:lineRule="exact"/>
        <w:ind w:right="1766" w:firstLine="0"/>
        <w:jc w:val="both"/>
        <w:rPr>
          <w:rFonts w:asciiTheme="minorHAnsi" w:hAnsiTheme="minorHAnsi" w:cstheme="minorHAnsi"/>
          <w:bCs/>
          <w:sz w:val="22"/>
          <w:szCs w:val="22"/>
          <w:lang w:val="ru-RU"/>
        </w:rPr>
      </w:pPr>
      <w:r w:rsidRPr="00C726F0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Организация, наблюдение и разпределяне на работата между </w:t>
      </w:r>
      <w:r>
        <w:rPr>
          <w:rFonts w:asciiTheme="minorHAnsi" w:hAnsiTheme="minorHAnsi" w:cstheme="minorHAnsi"/>
          <w:bCs/>
          <w:sz w:val="22"/>
          <w:szCs w:val="22"/>
          <w:lang w:val="ru-RU"/>
        </w:rPr>
        <w:t>с</w:t>
      </w:r>
      <w:r w:rsidRPr="00C726F0">
        <w:rPr>
          <w:rFonts w:asciiTheme="minorHAnsi" w:hAnsiTheme="minorHAnsi" w:cstheme="minorHAnsi"/>
          <w:bCs/>
          <w:sz w:val="22"/>
          <w:szCs w:val="22"/>
          <w:lang w:val="ru-RU"/>
        </w:rPr>
        <w:t>лужителите-</w:t>
      </w:r>
      <w:r>
        <w:rPr>
          <w:rFonts w:asciiTheme="minorHAnsi" w:hAnsiTheme="minorHAnsi" w:cstheme="minorHAnsi"/>
          <w:bCs/>
          <w:sz w:val="22"/>
          <w:szCs w:val="22"/>
          <w:lang w:val="ru-RU"/>
        </w:rPr>
        <w:t xml:space="preserve"> з</w:t>
      </w:r>
      <w:r w:rsidRPr="00C726F0">
        <w:rPr>
          <w:rFonts w:asciiTheme="minorHAnsi" w:hAnsiTheme="minorHAnsi" w:cstheme="minorHAnsi"/>
          <w:bCs/>
          <w:sz w:val="22"/>
          <w:szCs w:val="22"/>
          <w:lang w:val="ru-RU"/>
        </w:rPr>
        <w:t>начително;</w:t>
      </w:r>
    </w:p>
    <w:p w14:paraId="5391ACDE" w14:textId="77777777" w:rsidR="00C726F0" w:rsidRPr="00C726F0" w:rsidRDefault="00C726F0" w:rsidP="00C726F0">
      <w:pPr>
        <w:pStyle w:val="Style11"/>
        <w:spacing w:before="72" w:line="274" w:lineRule="exact"/>
        <w:ind w:right="1766" w:firstLine="0"/>
        <w:jc w:val="both"/>
        <w:rPr>
          <w:rFonts w:asciiTheme="minorHAnsi" w:hAnsiTheme="minorHAnsi" w:cstheme="minorHAnsi"/>
          <w:bCs/>
          <w:sz w:val="22"/>
          <w:szCs w:val="22"/>
          <w:lang w:val="ru-RU"/>
        </w:rPr>
      </w:pPr>
      <w:r w:rsidRPr="00C726F0">
        <w:rPr>
          <w:rFonts w:asciiTheme="minorHAnsi" w:hAnsiTheme="minorHAnsi" w:cstheme="minorHAnsi"/>
          <w:bCs/>
          <w:sz w:val="22"/>
          <w:szCs w:val="22"/>
          <w:lang w:val="ru-RU"/>
        </w:rPr>
        <w:t>Селекция на служители-значително;</w:t>
      </w:r>
    </w:p>
    <w:p w14:paraId="16A1A2E2" w14:textId="77777777" w:rsidR="00C726F0" w:rsidRPr="00C726F0" w:rsidRDefault="00C726F0" w:rsidP="00C726F0">
      <w:pPr>
        <w:pStyle w:val="Style11"/>
        <w:spacing w:before="72" w:line="274" w:lineRule="exact"/>
        <w:ind w:left="826" w:right="1766" w:hanging="514"/>
        <w:jc w:val="both"/>
        <w:rPr>
          <w:rFonts w:asciiTheme="minorHAnsi" w:hAnsiTheme="minorHAnsi" w:cstheme="minorHAnsi"/>
          <w:bCs/>
          <w:sz w:val="22"/>
          <w:szCs w:val="22"/>
          <w:lang w:val="ru-RU"/>
        </w:rPr>
      </w:pPr>
      <w:r w:rsidRPr="00C726F0">
        <w:rPr>
          <w:rFonts w:asciiTheme="minorHAnsi" w:hAnsiTheme="minorHAnsi" w:cstheme="minorHAnsi"/>
          <w:bCs/>
          <w:sz w:val="22"/>
          <w:szCs w:val="22"/>
          <w:lang w:val="ru-RU"/>
        </w:rPr>
        <w:t>Въвеждане и обучение на служители-значително;</w:t>
      </w:r>
    </w:p>
    <w:p w14:paraId="51F27099" w14:textId="77777777" w:rsidR="00C726F0" w:rsidRPr="00C726F0" w:rsidRDefault="00C726F0" w:rsidP="00C726F0">
      <w:pPr>
        <w:pStyle w:val="Style11"/>
        <w:spacing w:before="72" w:line="274" w:lineRule="exact"/>
        <w:ind w:left="826" w:right="1766" w:hanging="514"/>
        <w:jc w:val="both"/>
        <w:rPr>
          <w:rFonts w:asciiTheme="minorHAnsi" w:hAnsiTheme="minorHAnsi" w:cstheme="minorHAnsi"/>
          <w:bCs/>
          <w:sz w:val="22"/>
          <w:szCs w:val="22"/>
          <w:lang w:val="ru-RU"/>
        </w:rPr>
      </w:pPr>
      <w:r w:rsidRPr="00C726F0">
        <w:rPr>
          <w:rFonts w:asciiTheme="minorHAnsi" w:hAnsiTheme="minorHAnsi" w:cstheme="minorHAnsi"/>
          <w:bCs/>
          <w:sz w:val="22"/>
          <w:szCs w:val="22"/>
          <w:lang w:val="ru-RU"/>
        </w:rPr>
        <w:t>Оценка на трудовото изпълнение-значително;</w:t>
      </w:r>
    </w:p>
    <w:p w14:paraId="5CD675C5" w14:textId="77777777" w:rsidR="00C726F0" w:rsidRDefault="00C726F0" w:rsidP="00C726F0">
      <w:pPr>
        <w:pStyle w:val="Style11"/>
        <w:spacing w:before="72" w:line="274" w:lineRule="exact"/>
        <w:ind w:left="826" w:right="1766" w:hanging="514"/>
        <w:jc w:val="both"/>
        <w:rPr>
          <w:rFonts w:asciiTheme="minorHAnsi" w:hAnsiTheme="minorHAnsi" w:cstheme="minorHAnsi"/>
          <w:bCs/>
          <w:sz w:val="22"/>
          <w:szCs w:val="22"/>
          <w:lang w:val="ru-RU"/>
        </w:rPr>
      </w:pPr>
      <w:r w:rsidRPr="00C726F0">
        <w:rPr>
          <w:rFonts w:asciiTheme="minorHAnsi" w:hAnsiTheme="minorHAnsi" w:cstheme="minorHAnsi"/>
          <w:bCs/>
          <w:sz w:val="22"/>
          <w:szCs w:val="22"/>
          <w:lang w:val="ru-RU"/>
        </w:rPr>
        <w:t>Дисциплинарен контрол и разглеждане на оплакванията-значително.</w:t>
      </w:r>
      <w:r w:rsidR="006772EA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   </w:t>
      </w:r>
    </w:p>
    <w:p w14:paraId="2A70FEC1" w14:textId="77777777" w:rsidR="006772EA" w:rsidRPr="006772EA" w:rsidRDefault="006772EA" w:rsidP="00C726F0">
      <w:pPr>
        <w:pStyle w:val="Style11"/>
        <w:spacing w:before="72" w:line="274" w:lineRule="exact"/>
        <w:ind w:left="312" w:right="1766" w:firstLine="0"/>
        <w:rPr>
          <w:rFonts w:asciiTheme="minorHAnsi" w:hAnsiTheme="minorHAnsi" w:cstheme="minorHAnsi"/>
          <w:bCs/>
          <w:sz w:val="22"/>
          <w:szCs w:val="22"/>
          <w:lang w:val="ru-RU"/>
        </w:rPr>
      </w:pPr>
      <w:r w:rsidRPr="006772EA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Носи отговорност за административни </w:t>
      </w:r>
      <w:r w:rsidR="00C726F0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пропуски и нарушения, създаващи </w:t>
      </w:r>
      <w:r w:rsidRPr="006772EA">
        <w:rPr>
          <w:rFonts w:asciiTheme="minorHAnsi" w:hAnsiTheme="minorHAnsi" w:cstheme="minorHAnsi"/>
          <w:bCs/>
          <w:sz w:val="22"/>
          <w:szCs w:val="22"/>
          <w:lang w:val="ru-RU"/>
        </w:rPr>
        <w:t>предпоставки за корупция, измами и нередности.</w:t>
      </w:r>
    </w:p>
    <w:p w14:paraId="691F0C3F" w14:textId="7CDFEA67" w:rsidR="00977628" w:rsidRPr="00450A8E" w:rsidRDefault="00977628">
      <w:pPr>
        <w:pStyle w:val="Style11"/>
        <w:widowControl/>
        <w:spacing w:line="240" w:lineRule="exact"/>
        <w:ind w:left="307" w:firstLine="0"/>
        <w:rPr>
          <w:rFonts w:asciiTheme="minorHAnsi" w:hAnsiTheme="minorHAnsi" w:cstheme="minorHAnsi"/>
          <w:sz w:val="20"/>
          <w:szCs w:val="20"/>
        </w:rPr>
      </w:pPr>
    </w:p>
    <w:p w14:paraId="6725BFC0" w14:textId="77777777" w:rsidR="00977628" w:rsidRPr="00450A8E" w:rsidRDefault="00977628">
      <w:pPr>
        <w:pStyle w:val="Style11"/>
        <w:widowControl/>
        <w:spacing w:before="67" w:line="240" w:lineRule="auto"/>
        <w:ind w:left="307" w:firstLine="0"/>
        <w:rPr>
          <w:rStyle w:val="FontStyle22"/>
          <w:rFonts w:asciiTheme="minorHAnsi" w:hAnsiTheme="minorHAnsi" w:cstheme="minorHAnsi"/>
          <w:sz w:val="24"/>
          <w:szCs w:val="24"/>
        </w:rPr>
      </w:pPr>
      <w:r w:rsidRPr="00450A8E">
        <w:rPr>
          <w:rStyle w:val="FontStyle22"/>
          <w:rFonts w:asciiTheme="minorHAnsi" w:hAnsiTheme="minorHAnsi" w:cstheme="minorHAnsi"/>
          <w:sz w:val="24"/>
          <w:szCs w:val="24"/>
        </w:rPr>
        <w:t>8.    ВЗЕМАНЕ НА РЕШЕНИЯ:</w:t>
      </w:r>
    </w:p>
    <w:p w14:paraId="2E3A140C" w14:textId="77777777" w:rsidR="00977628" w:rsidRPr="00450A8E" w:rsidRDefault="00977628" w:rsidP="00F91D1E">
      <w:pPr>
        <w:pStyle w:val="Style18"/>
        <w:widowControl/>
        <w:numPr>
          <w:ilvl w:val="0"/>
          <w:numId w:val="2"/>
        </w:numPr>
        <w:tabs>
          <w:tab w:val="left" w:pos="1181"/>
        </w:tabs>
        <w:spacing w:before="278"/>
        <w:ind w:left="835" w:hanging="268"/>
        <w:rPr>
          <w:rStyle w:val="FontStyle25"/>
          <w:rFonts w:asciiTheme="minorHAnsi" w:hAnsiTheme="minorHAnsi" w:cstheme="minorHAnsi"/>
          <w:sz w:val="24"/>
          <w:szCs w:val="24"/>
        </w:rPr>
      </w:pPr>
      <w:r w:rsidRPr="00450A8E">
        <w:rPr>
          <w:rStyle w:val="FontStyle25"/>
          <w:rFonts w:asciiTheme="minorHAnsi" w:hAnsiTheme="minorHAnsi" w:cstheme="minorHAnsi"/>
          <w:sz w:val="24"/>
          <w:szCs w:val="24"/>
        </w:rPr>
        <w:t>В рамките на установените правила, процедури и формат.</w:t>
      </w:r>
    </w:p>
    <w:p w14:paraId="051FEE66" w14:textId="77777777" w:rsidR="00977628" w:rsidRPr="00450A8E" w:rsidRDefault="00977628" w:rsidP="00F91D1E">
      <w:pPr>
        <w:pStyle w:val="Style18"/>
        <w:widowControl/>
        <w:numPr>
          <w:ilvl w:val="0"/>
          <w:numId w:val="2"/>
        </w:numPr>
        <w:tabs>
          <w:tab w:val="left" w:pos="1181"/>
        </w:tabs>
        <w:spacing w:before="19"/>
        <w:ind w:left="835" w:hanging="268"/>
        <w:rPr>
          <w:rStyle w:val="FontStyle25"/>
          <w:rFonts w:asciiTheme="minorHAnsi" w:hAnsiTheme="minorHAnsi" w:cstheme="minorHAnsi"/>
          <w:sz w:val="24"/>
          <w:szCs w:val="24"/>
        </w:rPr>
      </w:pPr>
      <w:r w:rsidRPr="00450A8E">
        <w:rPr>
          <w:rStyle w:val="FontStyle25"/>
          <w:rFonts w:asciiTheme="minorHAnsi" w:hAnsiTheme="minorHAnsi" w:cstheme="minorHAnsi"/>
          <w:sz w:val="24"/>
          <w:szCs w:val="24"/>
        </w:rPr>
        <w:t>Подпомага вземането на решения чрез становища, анализи, предложения и др.</w:t>
      </w:r>
    </w:p>
    <w:p w14:paraId="350970F5" w14:textId="77777777" w:rsidR="00977628" w:rsidRPr="00450A8E" w:rsidRDefault="00977628">
      <w:pPr>
        <w:pStyle w:val="Style17"/>
        <w:widowControl/>
        <w:spacing w:line="240" w:lineRule="exact"/>
        <w:ind w:left="984"/>
        <w:rPr>
          <w:rFonts w:asciiTheme="minorHAnsi" w:hAnsiTheme="minorHAnsi" w:cstheme="minorHAnsi"/>
        </w:rPr>
      </w:pPr>
    </w:p>
    <w:p w14:paraId="463F3FCB" w14:textId="77777777" w:rsidR="00977628" w:rsidRPr="00450A8E" w:rsidRDefault="00977AAB" w:rsidP="00977AAB">
      <w:pPr>
        <w:pStyle w:val="Style17"/>
        <w:widowControl/>
        <w:spacing w:before="91"/>
        <w:rPr>
          <w:rStyle w:val="FontStyle22"/>
          <w:rFonts w:asciiTheme="minorHAnsi" w:hAnsiTheme="minorHAnsi" w:cstheme="minorHAnsi"/>
          <w:sz w:val="24"/>
          <w:szCs w:val="24"/>
        </w:rPr>
      </w:pPr>
      <w:r w:rsidRPr="00450A8E">
        <w:rPr>
          <w:rStyle w:val="FontStyle22"/>
          <w:rFonts w:asciiTheme="minorHAnsi" w:hAnsiTheme="minorHAnsi" w:cstheme="minorHAnsi"/>
          <w:sz w:val="24"/>
          <w:szCs w:val="24"/>
        </w:rPr>
        <w:t xml:space="preserve">      9. </w:t>
      </w:r>
      <w:r w:rsidR="00977628" w:rsidRPr="00450A8E">
        <w:rPr>
          <w:rStyle w:val="FontStyle22"/>
          <w:rFonts w:asciiTheme="minorHAnsi" w:hAnsiTheme="minorHAnsi" w:cstheme="minorHAnsi"/>
          <w:sz w:val="24"/>
          <w:szCs w:val="24"/>
        </w:rPr>
        <w:t>КОНТАКТИ</w:t>
      </w:r>
      <w:r w:rsidR="00450A8E" w:rsidRPr="00450A8E">
        <w:rPr>
          <w:rStyle w:val="FontStyle22"/>
          <w:rFonts w:asciiTheme="minorHAnsi" w:hAnsiTheme="minorHAnsi" w:cstheme="minorHAnsi"/>
          <w:sz w:val="24"/>
          <w:szCs w:val="24"/>
        </w:rPr>
        <w:t>:</w:t>
      </w:r>
    </w:p>
    <w:p w14:paraId="41AC2400" w14:textId="77777777" w:rsidR="00977628" w:rsidRPr="00450A8E" w:rsidRDefault="00977628" w:rsidP="00F91D1E">
      <w:pPr>
        <w:pStyle w:val="Style17"/>
        <w:widowControl/>
        <w:tabs>
          <w:tab w:val="left" w:pos="1949"/>
          <w:tab w:val="left" w:pos="3686"/>
        </w:tabs>
        <w:spacing w:before="24"/>
        <w:rPr>
          <w:rFonts w:asciiTheme="minorHAnsi" w:hAnsiTheme="minorHAnsi" w:cstheme="minorHAnsi"/>
          <w:sz w:val="2"/>
          <w:szCs w:val="2"/>
        </w:rPr>
      </w:pPr>
      <w:r w:rsidRPr="00450A8E">
        <w:rPr>
          <w:rStyle w:val="FontStyle22"/>
          <w:rFonts w:asciiTheme="minorHAnsi" w:hAnsiTheme="minorHAnsi" w:cstheme="minorHAnsi"/>
        </w:rPr>
        <w:t>В</w:t>
      </w:r>
      <w:r w:rsidR="00977AAB" w:rsidRPr="00450A8E">
        <w:rPr>
          <w:rStyle w:val="FontStyle22"/>
          <w:rFonts w:asciiTheme="minorHAnsi" w:hAnsiTheme="minorHAnsi" w:cstheme="minorHAnsi"/>
        </w:rPr>
        <w:t xml:space="preserve"> </w:t>
      </w:r>
      <w:r w:rsidRPr="00450A8E">
        <w:rPr>
          <w:rStyle w:val="FontStyle22"/>
          <w:rFonts w:asciiTheme="minorHAnsi" w:hAnsiTheme="minorHAnsi" w:cstheme="minorHAnsi"/>
        </w:rPr>
        <w:t>рамките</w:t>
      </w:r>
      <w:r w:rsidR="00977AAB" w:rsidRPr="00450A8E">
        <w:rPr>
          <w:rStyle w:val="FontStyle22"/>
          <w:rFonts w:asciiTheme="minorHAnsi" w:hAnsiTheme="minorHAnsi" w:cstheme="minorHAnsi"/>
        </w:rPr>
        <w:t xml:space="preserve"> </w:t>
      </w:r>
      <w:r w:rsidRPr="00450A8E">
        <w:rPr>
          <w:rStyle w:val="FontStyle22"/>
          <w:rFonts w:asciiTheme="minorHAnsi" w:hAnsiTheme="minorHAnsi" w:cstheme="minorHAnsi"/>
        </w:rPr>
        <w:t>на</w:t>
      </w:r>
      <w:r w:rsidR="00070FC0" w:rsidRPr="00450A8E">
        <w:rPr>
          <w:rStyle w:val="FontStyle22"/>
          <w:rFonts w:asciiTheme="minorHAnsi" w:hAnsiTheme="minorHAnsi" w:cstheme="minorHAnsi"/>
        </w:rPr>
        <w:t xml:space="preserve"> М</w:t>
      </w:r>
      <w:r w:rsidR="00F91D1E" w:rsidRPr="00450A8E">
        <w:rPr>
          <w:rStyle w:val="FontStyle22"/>
          <w:rFonts w:asciiTheme="minorHAnsi" w:hAnsiTheme="minorHAnsi" w:cstheme="minorHAnsi"/>
        </w:rPr>
        <w:t>инистерството</w:t>
      </w:r>
      <w:r w:rsidR="00070FC0" w:rsidRPr="00450A8E">
        <w:rPr>
          <w:rStyle w:val="FontStyle22"/>
          <w:rFonts w:asciiTheme="minorHAnsi" w:hAnsiTheme="minorHAnsi" w:cstheme="minorHAnsi"/>
        </w:rPr>
        <w:t xml:space="preserve"> на външните работи</w:t>
      </w: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2"/>
        <w:gridCol w:w="2170"/>
        <w:gridCol w:w="3432"/>
        <w:gridCol w:w="1914"/>
      </w:tblGrid>
      <w:tr w:rsidR="00977628" w:rsidRPr="00450A8E" w14:paraId="0B47B234" w14:textId="77777777" w:rsidTr="00CE6523">
        <w:tc>
          <w:tcPr>
            <w:tcW w:w="1982" w:type="dxa"/>
          </w:tcPr>
          <w:p w14:paraId="03EDDCFC" w14:textId="77777777" w:rsidR="00977628" w:rsidRPr="00450A8E" w:rsidRDefault="00977628">
            <w:pPr>
              <w:pStyle w:val="Style16"/>
              <w:widowControl/>
              <w:spacing w:line="240" w:lineRule="auto"/>
              <w:ind w:left="528"/>
              <w:jc w:val="left"/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</w:pPr>
            <w:r w:rsidRPr="00450A8E"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  <w:t>Звено</w:t>
            </w:r>
          </w:p>
        </w:tc>
        <w:tc>
          <w:tcPr>
            <w:tcW w:w="2170" w:type="dxa"/>
          </w:tcPr>
          <w:p w14:paraId="57435FE0" w14:textId="77777777" w:rsidR="00977628" w:rsidRPr="00450A8E" w:rsidRDefault="00977628">
            <w:pPr>
              <w:pStyle w:val="Style16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</w:pPr>
            <w:r w:rsidRPr="00450A8E"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  <w:t>Ниво на контакта</w:t>
            </w:r>
          </w:p>
        </w:tc>
        <w:tc>
          <w:tcPr>
            <w:tcW w:w="3432" w:type="dxa"/>
          </w:tcPr>
          <w:p w14:paraId="4EC1F448" w14:textId="77777777" w:rsidR="00977628" w:rsidRPr="00450A8E" w:rsidRDefault="00977628">
            <w:pPr>
              <w:pStyle w:val="Style16"/>
              <w:widowControl/>
              <w:spacing w:line="240" w:lineRule="auto"/>
              <w:ind w:left="1330"/>
              <w:jc w:val="left"/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</w:pPr>
            <w:r w:rsidRPr="00450A8E"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  <w:t>Цел</w:t>
            </w:r>
          </w:p>
        </w:tc>
        <w:tc>
          <w:tcPr>
            <w:tcW w:w="1914" w:type="dxa"/>
          </w:tcPr>
          <w:p w14:paraId="01C55B2E" w14:textId="77777777" w:rsidR="00977628" w:rsidRPr="00450A8E" w:rsidRDefault="00977628">
            <w:pPr>
              <w:pStyle w:val="Style16"/>
              <w:widowControl/>
              <w:spacing w:line="240" w:lineRule="auto"/>
              <w:ind w:left="595"/>
              <w:jc w:val="left"/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</w:pPr>
            <w:r w:rsidRPr="00450A8E"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  <w:t>Честота</w:t>
            </w:r>
          </w:p>
        </w:tc>
      </w:tr>
      <w:tr w:rsidR="00977628" w:rsidRPr="00450A8E" w14:paraId="4D91A447" w14:textId="77777777" w:rsidTr="00CE6523">
        <w:tc>
          <w:tcPr>
            <w:tcW w:w="1982" w:type="dxa"/>
          </w:tcPr>
          <w:p w14:paraId="588C3B19" w14:textId="77777777" w:rsidR="00977628" w:rsidRPr="00450A8E" w:rsidRDefault="00977628">
            <w:pPr>
              <w:pStyle w:val="Style16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</w:pPr>
            <w:r w:rsidRPr="00450A8E"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  <w:t>Всички звена</w:t>
            </w:r>
          </w:p>
        </w:tc>
        <w:tc>
          <w:tcPr>
            <w:tcW w:w="2170" w:type="dxa"/>
          </w:tcPr>
          <w:p w14:paraId="16C4267C" w14:textId="77777777" w:rsidR="00977628" w:rsidRPr="00450A8E" w:rsidRDefault="00977628">
            <w:pPr>
              <w:pStyle w:val="Style16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</w:pPr>
            <w:r w:rsidRPr="00450A8E"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  <w:t>Всички нива</w:t>
            </w:r>
          </w:p>
        </w:tc>
        <w:tc>
          <w:tcPr>
            <w:tcW w:w="3432" w:type="dxa"/>
          </w:tcPr>
          <w:p w14:paraId="7E0529A0" w14:textId="77777777" w:rsidR="00977628" w:rsidRPr="00450A8E" w:rsidRDefault="00070FC0">
            <w:pPr>
              <w:pStyle w:val="Style16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</w:pPr>
            <w:r w:rsidRPr="00450A8E"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  <w:t xml:space="preserve"> В и</w:t>
            </w:r>
            <w:r w:rsidR="00977628" w:rsidRPr="00450A8E"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  <w:t>зпълнение функциите на</w:t>
            </w:r>
            <w:r w:rsidR="00CE6523" w:rsidRPr="00450A8E"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  <w:t xml:space="preserve"> дирекцията</w:t>
            </w:r>
          </w:p>
        </w:tc>
        <w:tc>
          <w:tcPr>
            <w:tcW w:w="1914" w:type="dxa"/>
          </w:tcPr>
          <w:p w14:paraId="271AE360" w14:textId="77777777" w:rsidR="00977628" w:rsidRPr="00450A8E" w:rsidRDefault="00977628">
            <w:pPr>
              <w:pStyle w:val="Style16"/>
              <w:widowControl/>
              <w:spacing w:line="240" w:lineRule="auto"/>
              <w:jc w:val="left"/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</w:pPr>
            <w:r w:rsidRPr="00450A8E"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  <w:t>Ежедневно</w:t>
            </w:r>
          </w:p>
        </w:tc>
      </w:tr>
    </w:tbl>
    <w:p w14:paraId="67581FCB" w14:textId="77777777" w:rsidR="00977628" w:rsidRPr="00450A8E" w:rsidRDefault="00977628" w:rsidP="00F91D1E">
      <w:pPr>
        <w:pStyle w:val="Style17"/>
        <w:widowControl/>
        <w:spacing w:before="53"/>
        <w:jc w:val="both"/>
        <w:rPr>
          <w:rFonts w:asciiTheme="minorHAnsi" w:hAnsiTheme="minorHAnsi" w:cstheme="minorHAnsi"/>
          <w:sz w:val="2"/>
          <w:szCs w:val="2"/>
        </w:rPr>
      </w:pPr>
      <w:r w:rsidRPr="00450A8E">
        <w:rPr>
          <w:rStyle w:val="FontStyle22"/>
          <w:rFonts w:asciiTheme="minorHAnsi" w:hAnsiTheme="minorHAnsi" w:cstheme="minorHAnsi"/>
        </w:rPr>
        <w:t>Други администрации</w:t>
      </w:r>
    </w:p>
    <w:tbl>
      <w:tblPr>
        <w:tblW w:w="949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3544"/>
        <w:gridCol w:w="1835"/>
      </w:tblGrid>
      <w:tr w:rsidR="00977628" w:rsidRPr="00450A8E" w14:paraId="4872A54C" w14:textId="77777777" w:rsidTr="00F05E11">
        <w:tc>
          <w:tcPr>
            <w:tcW w:w="2127" w:type="dxa"/>
          </w:tcPr>
          <w:p w14:paraId="3AC88D15" w14:textId="77777777" w:rsidR="00977628" w:rsidRPr="00450A8E" w:rsidRDefault="00977628">
            <w:pPr>
              <w:pStyle w:val="Style6"/>
              <w:widowControl/>
              <w:ind w:left="379"/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</w:pPr>
            <w:r w:rsidRPr="00450A8E"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  <w:t>Звено</w:t>
            </w:r>
          </w:p>
        </w:tc>
        <w:tc>
          <w:tcPr>
            <w:tcW w:w="1984" w:type="dxa"/>
          </w:tcPr>
          <w:p w14:paraId="3AD92C68" w14:textId="77777777" w:rsidR="00977628" w:rsidRPr="00450A8E" w:rsidRDefault="00977628">
            <w:pPr>
              <w:pStyle w:val="Style6"/>
              <w:widowControl/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</w:pPr>
            <w:r w:rsidRPr="00450A8E"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  <w:t>Ниво на контакта</w:t>
            </w:r>
          </w:p>
        </w:tc>
        <w:tc>
          <w:tcPr>
            <w:tcW w:w="3544" w:type="dxa"/>
          </w:tcPr>
          <w:p w14:paraId="38895A16" w14:textId="77777777" w:rsidR="00977628" w:rsidRPr="00450A8E" w:rsidRDefault="00977628">
            <w:pPr>
              <w:pStyle w:val="Style6"/>
              <w:widowControl/>
              <w:ind w:left="658"/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</w:pPr>
            <w:r w:rsidRPr="00450A8E"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  <w:t>Цел</w:t>
            </w:r>
          </w:p>
        </w:tc>
        <w:tc>
          <w:tcPr>
            <w:tcW w:w="1835" w:type="dxa"/>
          </w:tcPr>
          <w:p w14:paraId="0851E2B3" w14:textId="77777777" w:rsidR="00977628" w:rsidRPr="00450A8E" w:rsidRDefault="00977628">
            <w:pPr>
              <w:pStyle w:val="Style6"/>
              <w:widowControl/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</w:pPr>
            <w:r w:rsidRPr="00450A8E"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  <w:t>Честота</w:t>
            </w:r>
          </w:p>
        </w:tc>
      </w:tr>
      <w:tr w:rsidR="00977628" w:rsidRPr="00450A8E" w14:paraId="58EEDF01" w14:textId="77777777" w:rsidTr="00F05E11">
        <w:tc>
          <w:tcPr>
            <w:tcW w:w="2127" w:type="dxa"/>
          </w:tcPr>
          <w:p w14:paraId="713C3E41" w14:textId="77777777" w:rsidR="00977628" w:rsidRPr="00450A8E" w:rsidRDefault="00977628">
            <w:pPr>
              <w:pStyle w:val="Style6"/>
              <w:widowControl/>
              <w:spacing w:line="274" w:lineRule="exact"/>
              <w:ind w:firstLine="5"/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</w:pPr>
            <w:r w:rsidRPr="00450A8E"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  <w:t>Администрация на Министерския съвет</w:t>
            </w:r>
          </w:p>
        </w:tc>
        <w:tc>
          <w:tcPr>
            <w:tcW w:w="1984" w:type="dxa"/>
          </w:tcPr>
          <w:p w14:paraId="2F2D482A" w14:textId="77777777" w:rsidR="00977628" w:rsidRPr="00450A8E" w:rsidRDefault="00977628">
            <w:pPr>
              <w:pStyle w:val="Style6"/>
              <w:widowControl/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</w:pPr>
            <w:r w:rsidRPr="00450A8E"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  <w:t>Всички нива</w:t>
            </w:r>
          </w:p>
        </w:tc>
        <w:tc>
          <w:tcPr>
            <w:tcW w:w="3544" w:type="dxa"/>
          </w:tcPr>
          <w:p w14:paraId="7736332B" w14:textId="77777777" w:rsidR="00977628" w:rsidRPr="00450A8E" w:rsidRDefault="00977628">
            <w:pPr>
              <w:pStyle w:val="Style6"/>
              <w:widowControl/>
              <w:spacing w:line="278" w:lineRule="exact"/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</w:pPr>
            <w:r w:rsidRPr="00450A8E"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  <w:t>В изпълнение функции дирекцията</w:t>
            </w:r>
          </w:p>
        </w:tc>
        <w:tc>
          <w:tcPr>
            <w:tcW w:w="1835" w:type="dxa"/>
          </w:tcPr>
          <w:p w14:paraId="7555F67F" w14:textId="77777777" w:rsidR="00977628" w:rsidRPr="00450A8E" w:rsidRDefault="00977628">
            <w:pPr>
              <w:pStyle w:val="Style6"/>
              <w:widowControl/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</w:pPr>
            <w:r w:rsidRPr="00450A8E"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  <w:t>При</w:t>
            </w:r>
          </w:p>
          <w:p w14:paraId="7DDE6C54" w14:textId="77777777" w:rsidR="00977628" w:rsidRPr="00450A8E" w:rsidRDefault="00977628">
            <w:pPr>
              <w:pStyle w:val="Style6"/>
              <w:widowControl/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</w:pPr>
            <w:r w:rsidRPr="00450A8E"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  <w:t>необходимост</w:t>
            </w:r>
          </w:p>
        </w:tc>
      </w:tr>
      <w:tr w:rsidR="00977628" w:rsidRPr="00450A8E" w14:paraId="0FEAF0B9" w14:textId="77777777" w:rsidTr="00F05E11">
        <w:tc>
          <w:tcPr>
            <w:tcW w:w="2127" w:type="dxa"/>
          </w:tcPr>
          <w:p w14:paraId="5EEE1961" w14:textId="010071DF" w:rsidR="00977628" w:rsidRPr="00450A8E" w:rsidRDefault="00977628" w:rsidP="00391037">
            <w:pPr>
              <w:pStyle w:val="Style6"/>
              <w:widowControl/>
              <w:spacing w:line="288" w:lineRule="exact"/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</w:pPr>
            <w:r w:rsidRPr="00450A8E"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  <w:t xml:space="preserve">Администрация на </w:t>
            </w:r>
            <w:r w:rsidR="00391037"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  <w:t>П</w:t>
            </w:r>
            <w:r w:rsidRPr="00450A8E"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  <w:t>резидент</w:t>
            </w:r>
            <w:r w:rsidR="00391037"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  <w:t>а</w:t>
            </w:r>
          </w:p>
        </w:tc>
        <w:tc>
          <w:tcPr>
            <w:tcW w:w="1984" w:type="dxa"/>
          </w:tcPr>
          <w:p w14:paraId="6F508D48" w14:textId="77777777" w:rsidR="00977628" w:rsidRPr="00450A8E" w:rsidRDefault="00977628">
            <w:pPr>
              <w:pStyle w:val="Style6"/>
              <w:widowControl/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</w:pPr>
            <w:r w:rsidRPr="00450A8E"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  <w:t>Всички нива</w:t>
            </w:r>
          </w:p>
        </w:tc>
        <w:tc>
          <w:tcPr>
            <w:tcW w:w="3544" w:type="dxa"/>
          </w:tcPr>
          <w:p w14:paraId="0048E458" w14:textId="77777777" w:rsidR="00977628" w:rsidRPr="00450A8E" w:rsidRDefault="00977628">
            <w:pPr>
              <w:pStyle w:val="Style6"/>
              <w:widowControl/>
              <w:spacing w:line="278" w:lineRule="exact"/>
              <w:ind w:left="5" w:right="1085" w:hanging="5"/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</w:pPr>
            <w:r w:rsidRPr="00450A8E"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  <w:t>В изпълнение функциите на дирекцията</w:t>
            </w:r>
          </w:p>
        </w:tc>
        <w:tc>
          <w:tcPr>
            <w:tcW w:w="1835" w:type="dxa"/>
          </w:tcPr>
          <w:p w14:paraId="076CA7B7" w14:textId="77777777" w:rsidR="00977628" w:rsidRPr="00450A8E" w:rsidRDefault="00977628">
            <w:pPr>
              <w:pStyle w:val="Style6"/>
              <w:widowControl/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</w:pPr>
            <w:r w:rsidRPr="00450A8E"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  <w:t>При</w:t>
            </w:r>
          </w:p>
          <w:p w14:paraId="6E6ABD3E" w14:textId="77777777" w:rsidR="00977628" w:rsidRPr="00450A8E" w:rsidRDefault="00977628">
            <w:pPr>
              <w:pStyle w:val="Style6"/>
              <w:widowControl/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</w:pPr>
            <w:r w:rsidRPr="00450A8E"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  <w:t>необходимост</w:t>
            </w:r>
          </w:p>
        </w:tc>
      </w:tr>
      <w:tr w:rsidR="00977628" w:rsidRPr="00450A8E" w14:paraId="2853AAEC" w14:textId="77777777" w:rsidTr="00F05E11">
        <w:tc>
          <w:tcPr>
            <w:tcW w:w="2127" w:type="dxa"/>
          </w:tcPr>
          <w:p w14:paraId="4321A17A" w14:textId="77777777" w:rsidR="00977628" w:rsidRPr="00450A8E" w:rsidRDefault="00977628">
            <w:pPr>
              <w:pStyle w:val="Style6"/>
              <w:widowControl/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</w:pPr>
            <w:r w:rsidRPr="00450A8E"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  <w:t>Всички други</w:t>
            </w:r>
          </w:p>
        </w:tc>
        <w:tc>
          <w:tcPr>
            <w:tcW w:w="1984" w:type="dxa"/>
          </w:tcPr>
          <w:p w14:paraId="7C3CAEF7" w14:textId="77777777" w:rsidR="00977628" w:rsidRPr="00450A8E" w:rsidRDefault="00977628">
            <w:pPr>
              <w:pStyle w:val="Style6"/>
              <w:widowControl/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</w:pPr>
            <w:r w:rsidRPr="00450A8E"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  <w:t>Всички нива</w:t>
            </w:r>
          </w:p>
        </w:tc>
        <w:tc>
          <w:tcPr>
            <w:tcW w:w="3544" w:type="dxa"/>
          </w:tcPr>
          <w:p w14:paraId="3F113E47" w14:textId="77777777" w:rsidR="00977628" w:rsidRPr="00450A8E" w:rsidRDefault="00977628">
            <w:pPr>
              <w:pStyle w:val="Style6"/>
              <w:widowControl/>
              <w:spacing w:line="274" w:lineRule="exact"/>
              <w:ind w:left="5" w:hanging="5"/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</w:pPr>
            <w:r w:rsidRPr="00450A8E"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  <w:t>В изпълнение на функциите на дирекцията</w:t>
            </w:r>
          </w:p>
        </w:tc>
        <w:tc>
          <w:tcPr>
            <w:tcW w:w="1835" w:type="dxa"/>
          </w:tcPr>
          <w:p w14:paraId="138F1013" w14:textId="77777777" w:rsidR="00977628" w:rsidRPr="00450A8E" w:rsidRDefault="00977628">
            <w:pPr>
              <w:pStyle w:val="Style6"/>
              <w:widowControl/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</w:pPr>
            <w:r w:rsidRPr="00450A8E"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  <w:t>При</w:t>
            </w:r>
          </w:p>
          <w:p w14:paraId="72685A0D" w14:textId="77777777" w:rsidR="00977628" w:rsidRPr="00450A8E" w:rsidRDefault="00977628">
            <w:pPr>
              <w:pStyle w:val="Style6"/>
              <w:widowControl/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</w:pPr>
            <w:r w:rsidRPr="00450A8E"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  <w:t>необходимост</w:t>
            </w:r>
          </w:p>
        </w:tc>
      </w:tr>
      <w:tr w:rsidR="00070FC0" w:rsidRPr="00450A8E" w14:paraId="5C0202A7" w14:textId="77777777" w:rsidTr="00F05E11">
        <w:tc>
          <w:tcPr>
            <w:tcW w:w="2127" w:type="dxa"/>
          </w:tcPr>
          <w:p w14:paraId="2CD0DF80" w14:textId="77777777" w:rsidR="00070FC0" w:rsidRPr="00450A8E" w:rsidRDefault="00070FC0" w:rsidP="00070FC0">
            <w:pPr>
              <w:pStyle w:val="Style6"/>
              <w:widowControl/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</w:pPr>
            <w:r w:rsidRPr="00450A8E"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  <w:t>Организации</w:t>
            </w:r>
          </w:p>
        </w:tc>
        <w:tc>
          <w:tcPr>
            <w:tcW w:w="1984" w:type="dxa"/>
          </w:tcPr>
          <w:p w14:paraId="641AFB14" w14:textId="77777777" w:rsidR="00070FC0" w:rsidRPr="00450A8E" w:rsidRDefault="00070FC0" w:rsidP="00070FC0">
            <w:pPr>
              <w:pStyle w:val="Style6"/>
              <w:widowControl/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</w:pPr>
            <w:r w:rsidRPr="00450A8E"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  <w:t>Ръководство</w:t>
            </w:r>
          </w:p>
        </w:tc>
        <w:tc>
          <w:tcPr>
            <w:tcW w:w="3544" w:type="dxa"/>
          </w:tcPr>
          <w:p w14:paraId="7A1F1656" w14:textId="77777777" w:rsidR="00070FC0" w:rsidRPr="00450A8E" w:rsidRDefault="00070FC0" w:rsidP="00070FC0">
            <w:pPr>
              <w:pStyle w:val="Style6"/>
              <w:widowControl/>
              <w:spacing w:line="274" w:lineRule="exact"/>
              <w:ind w:left="5" w:hanging="5"/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</w:pPr>
            <w:r w:rsidRPr="00450A8E"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  <w:t>В изпълнение на функциите на дирекцията</w:t>
            </w:r>
          </w:p>
        </w:tc>
        <w:tc>
          <w:tcPr>
            <w:tcW w:w="1835" w:type="dxa"/>
          </w:tcPr>
          <w:p w14:paraId="15A8ECE9" w14:textId="77777777" w:rsidR="00070FC0" w:rsidRPr="00450A8E" w:rsidRDefault="00070FC0" w:rsidP="00070FC0">
            <w:pPr>
              <w:pStyle w:val="Style6"/>
              <w:widowControl/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</w:pPr>
            <w:r w:rsidRPr="00450A8E"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  <w:t>При</w:t>
            </w:r>
          </w:p>
          <w:p w14:paraId="0C95704D" w14:textId="77777777" w:rsidR="00070FC0" w:rsidRPr="00450A8E" w:rsidRDefault="00070FC0" w:rsidP="00070FC0">
            <w:pPr>
              <w:pStyle w:val="Style6"/>
              <w:widowControl/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</w:pPr>
            <w:r w:rsidRPr="00450A8E"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  <w:t>необходимост</w:t>
            </w:r>
          </w:p>
        </w:tc>
      </w:tr>
    </w:tbl>
    <w:p w14:paraId="542CA1D9" w14:textId="77777777" w:rsidR="00977628" w:rsidRPr="00450A8E" w:rsidRDefault="00977628" w:rsidP="00F91D1E">
      <w:pPr>
        <w:pStyle w:val="Style17"/>
        <w:widowControl/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4F49F239" w14:textId="77777777" w:rsidR="00070FC0" w:rsidRPr="00450A8E" w:rsidRDefault="00070FC0" w:rsidP="00F91D1E">
      <w:pPr>
        <w:pStyle w:val="Style17"/>
        <w:widowControl/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14:paraId="62DE603A" w14:textId="77777777" w:rsidR="00070FC0" w:rsidRPr="00450A8E" w:rsidRDefault="00070FC0" w:rsidP="00F91D1E">
      <w:pPr>
        <w:pStyle w:val="Style17"/>
        <w:widowControl/>
        <w:spacing w:line="240" w:lineRule="exact"/>
        <w:rPr>
          <w:rFonts w:asciiTheme="minorHAnsi" w:hAnsiTheme="minorHAnsi" w:cstheme="minorHAnsi"/>
          <w:b/>
        </w:rPr>
      </w:pPr>
      <w:r w:rsidRPr="00450A8E">
        <w:rPr>
          <w:rFonts w:asciiTheme="minorHAnsi" w:hAnsiTheme="minorHAnsi" w:cstheme="minorHAnsi"/>
          <w:b/>
        </w:rPr>
        <w:t xml:space="preserve"> 10. ИЗИСКВАНИЯ ЗА ЗАЕМАНЕ НА ДЛЪЖНОСТТА:</w:t>
      </w:r>
    </w:p>
    <w:p w14:paraId="081E8404" w14:textId="77777777" w:rsidR="00070FC0" w:rsidRPr="00450A8E" w:rsidRDefault="00070FC0" w:rsidP="00F91D1E">
      <w:pPr>
        <w:pStyle w:val="Style17"/>
        <w:widowControl/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15BB32FF" w14:textId="77777777" w:rsidR="00996E2D" w:rsidRPr="00450A8E" w:rsidRDefault="00996E2D" w:rsidP="00996E2D">
      <w:pPr>
        <w:jc w:val="both"/>
        <w:rPr>
          <w:rFonts w:asciiTheme="minorHAnsi" w:hAnsiTheme="minorHAnsi" w:cstheme="minorHAnsi"/>
        </w:rPr>
      </w:pPr>
      <w:r w:rsidRPr="00450A8E">
        <w:rPr>
          <w:rFonts w:asciiTheme="minorHAnsi" w:hAnsiTheme="minorHAnsi" w:cstheme="minorHAnsi"/>
          <w:b/>
          <w:bCs/>
        </w:rPr>
        <w:t>Минимална образователна степен</w:t>
      </w:r>
      <w:r w:rsidRPr="00450A8E">
        <w:rPr>
          <w:rFonts w:asciiTheme="minorHAnsi" w:hAnsiTheme="minorHAnsi" w:cstheme="minorHAnsi"/>
        </w:rPr>
        <w:t>: магистър.</w:t>
      </w:r>
    </w:p>
    <w:p w14:paraId="49A01430" w14:textId="483BF599" w:rsidR="00996E2D" w:rsidRPr="0043008C" w:rsidRDefault="00996E2D" w:rsidP="00996E2D">
      <w:pPr>
        <w:jc w:val="both"/>
        <w:rPr>
          <w:rFonts w:asciiTheme="minorHAnsi" w:hAnsiTheme="minorHAnsi" w:cstheme="minorHAnsi"/>
        </w:rPr>
      </w:pPr>
      <w:r w:rsidRPr="00450A8E">
        <w:rPr>
          <w:rFonts w:asciiTheme="minorHAnsi" w:hAnsiTheme="minorHAnsi" w:cstheme="minorHAnsi"/>
          <w:b/>
          <w:bCs/>
        </w:rPr>
        <w:t>Професионална област</w:t>
      </w:r>
      <w:r w:rsidRPr="00450A8E">
        <w:rPr>
          <w:rFonts w:asciiTheme="minorHAnsi" w:hAnsiTheme="minorHAnsi" w:cstheme="minorHAnsi"/>
        </w:rPr>
        <w:t xml:space="preserve">: </w:t>
      </w:r>
      <w:r w:rsidR="00B10202">
        <w:rPr>
          <w:rFonts w:asciiTheme="minorHAnsi" w:hAnsiTheme="minorHAnsi" w:cstheme="minorHAnsi"/>
        </w:rPr>
        <w:t>завършено висше об</w:t>
      </w:r>
      <w:r w:rsidR="003D6416">
        <w:rPr>
          <w:rFonts w:asciiTheme="minorHAnsi" w:hAnsiTheme="minorHAnsi" w:cstheme="minorHAnsi"/>
        </w:rPr>
        <w:t>разование в о</w:t>
      </w:r>
      <w:r w:rsidR="008229ED">
        <w:rPr>
          <w:rFonts w:asciiTheme="minorHAnsi" w:hAnsiTheme="minorHAnsi" w:cstheme="minorHAnsi"/>
        </w:rPr>
        <w:t>бластта на правни или стопански</w:t>
      </w:r>
      <w:r w:rsidR="00B10202">
        <w:rPr>
          <w:rFonts w:asciiTheme="minorHAnsi" w:hAnsiTheme="minorHAnsi" w:cstheme="minorHAnsi"/>
        </w:rPr>
        <w:t xml:space="preserve"> науки;</w:t>
      </w:r>
    </w:p>
    <w:p w14:paraId="1D334E15" w14:textId="77777777" w:rsidR="00996E2D" w:rsidRPr="00450A8E" w:rsidRDefault="00996E2D" w:rsidP="00F91D1E">
      <w:pPr>
        <w:jc w:val="both"/>
        <w:rPr>
          <w:rFonts w:asciiTheme="minorHAnsi" w:hAnsiTheme="minorHAnsi" w:cstheme="minorHAnsi"/>
        </w:rPr>
      </w:pPr>
      <w:r w:rsidRPr="00450A8E">
        <w:rPr>
          <w:rFonts w:asciiTheme="minorHAnsi" w:hAnsiTheme="minorHAnsi" w:cstheme="minorHAnsi"/>
          <w:b/>
          <w:bCs/>
        </w:rPr>
        <w:t>Минимален професионален опит</w:t>
      </w:r>
      <w:r w:rsidRPr="00450A8E">
        <w:rPr>
          <w:rFonts w:asciiTheme="minorHAnsi" w:hAnsiTheme="minorHAnsi" w:cstheme="minorHAnsi"/>
        </w:rPr>
        <w:t xml:space="preserve">: </w:t>
      </w:r>
      <w:r w:rsidR="00B10202">
        <w:rPr>
          <w:rFonts w:asciiTheme="minorHAnsi" w:hAnsiTheme="minorHAnsi" w:cstheme="minorHAnsi"/>
        </w:rPr>
        <w:t>7 г.</w:t>
      </w:r>
    </w:p>
    <w:p w14:paraId="54472A88" w14:textId="77777777" w:rsidR="006D4484" w:rsidRPr="00450A8E" w:rsidRDefault="00996E2D" w:rsidP="00F91D1E">
      <w:pPr>
        <w:jc w:val="both"/>
        <w:rPr>
          <w:rFonts w:asciiTheme="minorHAnsi" w:hAnsiTheme="minorHAnsi" w:cstheme="minorHAnsi"/>
        </w:rPr>
      </w:pPr>
      <w:r w:rsidRPr="00450A8E">
        <w:rPr>
          <w:rFonts w:asciiTheme="minorHAnsi" w:hAnsiTheme="minorHAnsi" w:cstheme="minorHAnsi"/>
          <w:b/>
          <w:bCs/>
        </w:rPr>
        <w:t>Езикова квалификация:</w:t>
      </w:r>
      <w:r w:rsidR="00B10202">
        <w:rPr>
          <w:rFonts w:asciiTheme="minorHAnsi" w:hAnsiTheme="minorHAnsi" w:cstheme="minorHAnsi"/>
        </w:rPr>
        <w:t xml:space="preserve"> владее най-малко на един чужд език;</w:t>
      </w:r>
    </w:p>
    <w:p w14:paraId="4937985E" w14:textId="77777777" w:rsidR="00B10202" w:rsidRDefault="00996E2D" w:rsidP="00F91D1E">
      <w:pPr>
        <w:jc w:val="both"/>
        <w:rPr>
          <w:rFonts w:asciiTheme="minorHAnsi" w:hAnsiTheme="minorHAnsi" w:cstheme="minorHAnsi"/>
        </w:rPr>
      </w:pPr>
      <w:r w:rsidRPr="00450A8E">
        <w:rPr>
          <w:rFonts w:asciiTheme="minorHAnsi" w:hAnsiTheme="minorHAnsi" w:cstheme="minorHAnsi"/>
          <w:b/>
        </w:rPr>
        <w:t>Компютърна грамотност</w:t>
      </w:r>
      <w:r w:rsidRPr="00450A8E">
        <w:rPr>
          <w:rFonts w:asciiTheme="minorHAnsi" w:hAnsiTheme="minorHAnsi" w:cstheme="minorHAnsi"/>
        </w:rPr>
        <w:t xml:space="preserve"> - MS Office</w:t>
      </w:r>
      <w:r w:rsidR="00B10202">
        <w:rPr>
          <w:rFonts w:asciiTheme="minorHAnsi" w:hAnsiTheme="minorHAnsi" w:cstheme="minorHAnsi"/>
        </w:rPr>
        <w:t>;</w:t>
      </w:r>
    </w:p>
    <w:p w14:paraId="74DD3CBD" w14:textId="53A388E2" w:rsidR="00996E2D" w:rsidRPr="0043008C" w:rsidRDefault="00B10202" w:rsidP="00F91D1E">
      <w:pPr>
        <w:jc w:val="both"/>
        <w:rPr>
          <w:rFonts w:asciiTheme="minorHAnsi" w:hAnsiTheme="minorHAnsi" w:cstheme="minorHAnsi"/>
        </w:rPr>
      </w:pPr>
      <w:r w:rsidRPr="008229ED">
        <w:rPr>
          <w:rFonts w:asciiTheme="minorHAnsi" w:hAnsiTheme="minorHAnsi" w:cstheme="minorHAnsi"/>
          <w:b/>
        </w:rPr>
        <w:t>Други специфични за длъжността и за административното звено изисквания</w:t>
      </w:r>
      <w:r w:rsidRPr="008229ED">
        <w:rPr>
          <w:rFonts w:asciiTheme="minorHAnsi" w:hAnsiTheme="minorHAnsi" w:cstheme="minorHAnsi"/>
        </w:rPr>
        <w:t xml:space="preserve">:  професионален опит </w:t>
      </w:r>
      <w:r w:rsidR="0048074E" w:rsidRPr="008229ED">
        <w:rPr>
          <w:rFonts w:asciiTheme="minorHAnsi" w:hAnsiTheme="minorHAnsi" w:cstheme="minorHAnsi"/>
        </w:rPr>
        <w:t xml:space="preserve">в областта </w:t>
      </w:r>
      <w:r w:rsidRPr="008229ED">
        <w:rPr>
          <w:rFonts w:asciiTheme="minorHAnsi" w:hAnsiTheme="minorHAnsi" w:cstheme="minorHAnsi"/>
        </w:rPr>
        <w:t>на управление</w:t>
      </w:r>
      <w:r w:rsidR="0048074E" w:rsidRPr="008229ED">
        <w:rPr>
          <w:rFonts w:asciiTheme="minorHAnsi" w:hAnsiTheme="minorHAnsi" w:cstheme="minorHAnsi"/>
        </w:rPr>
        <w:t>то, изпълнението и контрола на програми и проекти, финансирани от ЕС или други международни финансови</w:t>
      </w:r>
      <w:r w:rsidRPr="008229ED">
        <w:rPr>
          <w:rFonts w:asciiTheme="minorHAnsi" w:hAnsiTheme="minorHAnsi" w:cstheme="minorHAnsi"/>
        </w:rPr>
        <w:t xml:space="preserve"> </w:t>
      </w:r>
      <w:r w:rsidR="003D6416" w:rsidRPr="008229ED">
        <w:rPr>
          <w:rFonts w:asciiTheme="minorHAnsi" w:hAnsiTheme="minorHAnsi" w:cstheme="minorHAnsi"/>
        </w:rPr>
        <w:t>институции</w:t>
      </w:r>
      <w:r w:rsidRPr="008229ED">
        <w:rPr>
          <w:rFonts w:asciiTheme="minorHAnsi" w:hAnsiTheme="minorHAnsi" w:cstheme="minorHAnsi"/>
        </w:rPr>
        <w:t xml:space="preserve"> и/или в областта на обществените поръчки.</w:t>
      </w:r>
      <w:r w:rsidR="00996E2D" w:rsidRPr="00450A8E">
        <w:rPr>
          <w:rFonts w:asciiTheme="minorHAnsi" w:hAnsiTheme="minorHAnsi" w:cstheme="minorHAnsi"/>
        </w:rPr>
        <w:t xml:space="preserve"> </w:t>
      </w:r>
    </w:p>
    <w:p w14:paraId="667022C2" w14:textId="77777777" w:rsidR="003D6416" w:rsidRDefault="003D6416" w:rsidP="00F91D1E">
      <w:pPr>
        <w:jc w:val="both"/>
        <w:rPr>
          <w:rFonts w:asciiTheme="minorHAnsi" w:hAnsiTheme="minorHAnsi" w:cstheme="minorHAnsi"/>
          <w:b/>
          <w:bCs/>
        </w:rPr>
      </w:pPr>
    </w:p>
    <w:p w14:paraId="38FC15E3" w14:textId="2CE23389" w:rsidR="003D6416" w:rsidRPr="00450A8E" w:rsidRDefault="00996E2D" w:rsidP="00F91D1E">
      <w:pPr>
        <w:jc w:val="both"/>
        <w:rPr>
          <w:rFonts w:asciiTheme="minorHAnsi" w:hAnsiTheme="minorHAnsi" w:cstheme="minorHAnsi"/>
          <w:b/>
          <w:bCs/>
        </w:rPr>
      </w:pPr>
      <w:r w:rsidRPr="00450A8E">
        <w:rPr>
          <w:rFonts w:asciiTheme="minorHAnsi" w:hAnsiTheme="minorHAnsi" w:cstheme="minorHAnsi"/>
          <w:b/>
          <w:bCs/>
        </w:rPr>
        <w:t xml:space="preserve">Да притежава разрешение за достъп до съответното ниво на национална и/или чуждестранна класифицирана информация, съгласно </w:t>
      </w:r>
      <w:r w:rsidR="006D4484">
        <w:rPr>
          <w:rFonts w:asciiTheme="minorHAnsi" w:hAnsiTheme="minorHAnsi" w:cstheme="minorHAnsi"/>
          <w:b/>
          <w:bCs/>
        </w:rPr>
        <w:t xml:space="preserve"> </w:t>
      </w:r>
      <w:r w:rsidRPr="00450A8E">
        <w:rPr>
          <w:rFonts w:asciiTheme="minorHAnsi" w:hAnsiTheme="minorHAnsi" w:cstheme="minorHAnsi"/>
          <w:b/>
          <w:bCs/>
        </w:rPr>
        <w:t xml:space="preserve">вътрешните </w:t>
      </w:r>
      <w:r w:rsidRPr="00450A8E">
        <w:rPr>
          <w:rFonts w:asciiTheme="minorHAnsi" w:hAnsiTheme="minorHAnsi" w:cstheme="minorHAnsi"/>
          <w:b/>
          <w:bCs/>
        </w:rPr>
        <w:tab/>
      </w:r>
      <w:r w:rsidR="006D4484">
        <w:rPr>
          <w:rFonts w:asciiTheme="minorHAnsi" w:hAnsiTheme="minorHAnsi" w:cstheme="minorHAnsi"/>
          <w:b/>
          <w:bCs/>
        </w:rPr>
        <w:t xml:space="preserve">   заповеди </w:t>
      </w:r>
      <w:r w:rsidRPr="00450A8E">
        <w:rPr>
          <w:rFonts w:asciiTheme="minorHAnsi" w:hAnsiTheme="minorHAnsi" w:cstheme="minorHAnsi"/>
          <w:b/>
          <w:bCs/>
        </w:rPr>
        <w:t>на министъра.</w:t>
      </w:r>
    </w:p>
    <w:p w14:paraId="39E0872C" w14:textId="77777777" w:rsidR="00996E2D" w:rsidRPr="00450A8E" w:rsidRDefault="00996E2D" w:rsidP="00996E2D">
      <w:pPr>
        <w:ind w:left="708"/>
        <w:jc w:val="both"/>
        <w:rPr>
          <w:rFonts w:asciiTheme="minorHAnsi" w:hAnsiTheme="minorHAnsi" w:cstheme="minorHAnsi"/>
        </w:rPr>
      </w:pPr>
    </w:p>
    <w:p w14:paraId="75AE776D" w14:textId="77777777" w:rsidR="00996E2D" w:rsidRPr="00450A8E" w:rsidRDefault="00996E2D" w:rsidP="00996E2D">
      <w:pPr>
        <w:pStyle w:val="Heading1"/>
        <w:ind w:left="900" w:hanging="720"/>
        <w:jc w:val="both"/>
        <w:rPr>
          <w:rFonts w:asciiTheme="minorHAnsi" w:hAnsiTheme="minorHAnsi" w:cstheme="minorHAnsi"/>
          <w:smallCaps w:val="0"/>
          <w:kern w:val="0"/>
        </w:rPr>
      </w:pPr>
      <w:r w:rsidRPr="00450A8E">
        <w:rPr>
          <w:rFonts w:asciiTheme="minorHAnsi" w:hAnsiTheme="minorHAnsi" w:cstheme="minorHAnsi"/>
          <w:smallCaps w:val="0"/>
          <w:kern w:val="0"/>
        </w:rPr>
        <w:t xml:space="preserve">11. НЕОБХОДИМИ КОМПEТЕНТНОСТИ:   </w:t>
      </w:r>
    </w:p>
    <w:p w14:paraId="412885A3" w14:textId="77777777" w:rsidR="00070FC0" w:rsidRPr="00450A8E" w:rsidRDefault="00070FC0" w:rsidP="00996E2D">
      <w:pPr>
        <w:pStyle w:val="Heading1"/>
        <w:ind w:left="900" w:hanging="720"/>
        <w:jc w:val="both"/>
        <w:rPr>
          <w:rFonts w:asciiTheme="minorHAnsi" w:hAnsiTheme="minorHAnsi" w:cstheme="minorHAnsi"/>
          <w:smallCaps w:val="0"/>
          <w:kern w:val="0"/>
        </w:rPr>
      </w:pPr>
    </w:p>
    <w:p w14:paraId="4A9B8D90" w14:textId="77777777" w:rsidR="00070FC0" w:rsidRPr="0043008C" w:rsidRDefault="00070FC0" w:rsidP="00450A8E">
      <w:pPr>
        <w:pStyle w:val="ListParagraph"/>
        <w:numPr>
          <w:ilvl w:val="0"/>
          <w:numId w:val="17"/>
        </w:numPr>
        <w:jc w:val="both"/>
        <w:rPr>
          <w:rFonts w:eastAsia="Times New Roman" w:cstheme="minorHAnsi"/>
          <w:sz w:val="24"/>
          <w:szCs w:val="24"/>
        </w:rPr>
      </w:pPr>
      <w:r w:rsidRPr="00450A8E">
        <w:rPr>
          <w:rFonts w:cstheme="minorHAnsi"/>
          <w:b/>
          <w:sz w:val="24"/>
          <w:szCs w:val="24"/>
        </w:rPr>
        <w:t>Стратегическа компетентност</w:t>
      </w:r>
      <w:r w:rsidRPr="00450A8E">
        <w:rPr>
          <w:rFonts w:cstheme="minorHAnsi"/>
          <w:b/>
        </w:rPr>
        <w:t xml:space="preserve"> - </w:t>
      </w:r>
      <w:r w:rsidRPr="0043008C">
        <w:rPr>
          <w:rFonts w:eastAsia="Times New Roman" w:cstheme="minorHAnsi"/>
          <w:sz w:val="24"/>
          <w:szCs w:val="24"/>
        </w:rPr>
        <w:t>Познава националните и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организационните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приоритети, които имат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ключово значение за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бъдещото развитие на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организацията;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Синтезира информация от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различни източници и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разбира тенденциите в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развитието на областите, в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които работи;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Формулира и прави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преглед на стратегическия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план на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организацията/звеното;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Анализира различни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алтернативни решения и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предвижда тяхното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въздействие;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Предвижда, определя и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оценява вероятни рискове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за постигане на целите, за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изпълнението на които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отговаря;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Определя приоритети и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осигурява оптимално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разпределение на</w:t>
      </w:r>
      <w:r w:rsidRPr="00450A8E">
        <w:rPr>
          <w:rFonts w:cstheme="minorHAnsi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ресурсите.</w:t>
      </w:r>
    </w:p>
    <w:p w14:paraId="4C92B4DD" w14:textId="77777777" w:rsidR="00070FC0" w:rsidRPr="0043008C" w:rsidRDefault="00070FC0" w:rsidP="00450A8E">
      <w:pPr>
        <w:pStyle w:val="ListParagraph"/>
        <w:numPr>
          <w:ilvl w:val="0"/>
          <w:numId w:val="17"/>
        </w:numPr>
        <w:jc w:val="both"/>
        <w:rPr>
          <w:rFonts w:eastAsia="Times New Roman" w:cstheme="minorHAnsi"/>
          <w:sz w:val="24"/>
          <w:szCs w:val="24"/>
        </w:rPr>
      </w:pPr>
      <w:r w:rsidRPr="0043008C">
        <w:rPr>
          <w:rFonts w:cstheme="minorHAnsi"/>
          <w:b/>
          <w:sz w:val="24"/>
          <w:szCs w:val="24"/>
        </w:rPr>
        <w:t>Лидерска</w:t>
      </w:r>
      <w:r w:rsidRPr="00450A8E">
        <w:rPr>
          <w:rFonts w:cstheme="minorHAnsi"/>
          <w:b/>
          <w:sz w:val="24"/>
          <w:szCs w:val="24"/>
        </w:rPr>
        <w:t xml:space="preserve"> </w:t>
      </w:r>
      <w:r w:rsidRPr="0043008C">
        <w:rPr>
          <w:rFonts w:cstheme="minorHAnsi"/>
          <w:b/>
          <w:sz w:val="24"/>
          <w:szCs w:val="24"/>
        </w:rPr>
        <w:t>компетентност</w:t>
      </w:r>
      <w:r w:rsidRPr="00450A8E">
        <w:rPr>
          <w:rFonts w:cstheme="minorHAnsi"/>
          <w:b/>
        </w:rPr>
        <w:t xml:space="preserve"> – </w:t>
      </w:r>
      <w:r w:rsidRPr="0043008C">
        <w:rPr>
          <w:rFonts w:eastAsia="Times New Roman" w:cstheme="minorHAnsi"/>
          <w:sz w:val="24"/>
          <w:szCs w:val="24"/>
        </w:rPr>
        <w:t>Подхожда към другите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добронамерено и с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уважение;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Разяснява цели и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необходими промени, като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мобилизира и насърчава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служителите за тяхното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реализиране;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Демонстрира доверие към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своите подчинени, като им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делегира важни задачи и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правомощия;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Отстоява позицията си и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поема отговорност за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резултатите;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Създава и използва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различни възможности за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мотивиране и развитие на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служителите;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Поощрява служителите за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техните услия, като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редовно дава обратна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връзка за постиженията им.</w:t>
      </w:r>
    </w:p>
    <w:p w14:paraId="33315D2D" w14:textId="77777777" w:rsidR="00070FC0" w:rsidRPr="0043008C" w:rsidRDefault="00070FC0" w:rsidP="00450A8E">
      <w:pPr>
        <w:pStyle w:val="ListParagraph"/>
        <w:numPr>
          <w:ilvl w:val="0"/>
          <w:numId w:val="17"/>
        </w:numPr>
        <w:jc w:val="both"/>
        <w:rPr>
          <w:rFonts w:eastAsia="Times New Roman" w:cstheme="minorHAnsi"/>
        </w:rPr>
      </w:pPr>
      <w:r w:rsidRPr="0043008C">
        <w:rPr>
          <w:rFonts w:cstheme="minorHAnsi"/>
          <w:b/>
          <w:sz w:val="24"/>
          <w:szCs w:val="24"/>
        </w:rPr>
        <w:t>Управленска</w:t>
      </w:r>
      <w:r w:rsidRPr="00450A8E">
        <w:rPr>
          <w:rFonts w:cstheme="minorHAnsi"/>
          <w:b/>
          <w:sz w:val="24"/>
          <w:szCs w:val="24"/>
        </w:rPr>
        <w:t xml:space="preserve"> </w:t>
      </w:r>
      <w:r w:rsidRPr="0043008C">
        <w:rPr>
          <w:rFonts w:cstheme="minorHAnsi"/>
          <w:b/>
          <w:sz w:val="24"/>
          <w:szCs w:val="24"/>
        </w:rPr>
        <w:t>компетентност</w:t>
      </w:r>
      <w:r w:rsidRPr="00450A8E">
        <w:rPr>
          <w:rFonts w:cstheme="minorHAnsi"/>
          <w:b/>
        </w:rPr>
        <w:t xml:space="preserve"> - </w:t>
      </w:r>
      <w:r w:rsidRPr="0043008C">
        <w:rPr>
          <w:rFonts w:eastAsia="Times New Roman" w:cstheme="minorHAnsi"/>
          <w:sz w:val="24"/>
          <w:szCs w:val="24"/>
        </w:rPr>
        <w:t>Определя ясни и</w:t>
      </w:r>
      <w:r w:rsidRPr="00450A8E">
        <w:rPr>
          <w:rFonts w:eastAsia="Times New Roman" w:cstheme="minorHAnsi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реалистични цели,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отговорности и задължения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на служителите;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Осигурява съгласуваност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между оперативните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планове на звеното и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стратегическите цели на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организацията;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Приоритизира задачите и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ги възлага на подходящи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изпълнители;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Осигурява добра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координация между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изпълнителите, като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редовно търси и дава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обратна връзка;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Управлява изпълнението и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оценява представянето на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служителите според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постигнатите резултати и в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съответствие с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нормативните изисквания;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Системно наблюдава и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контролира изпълнението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на задачите;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Използва ефективни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начини за разрешаване на</w:t>
      </w:r>
      <w:r w:rsidRPr="00450A8E">
        <w:rPr>
          <w:rFonts w:cstheme="minorHAnsi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конфликти и проблеми.</w:t>
      </w:r>
    </w:p>
    <w:p w14:paraId="07D0477D" w14:textId="77777777" w:rsidR="00070FC0" w:rsidRPr="0043008C" w:rsidRDefault="00070FC0" w:rsidP="00450A8E">
      <w:pPr>
        <w:pStyle w:val="ListParagraph"/>
        <w:numPr>
          <w:ilvl w:val="0"/>
          <w:numId w:val="17"/>
        </w:numPr>
        <w:jc w:val="both"/>
        <w:rPr>
          <w:rFonts w:eastAsia="Times New Roman" w:cstheme="minorHAnsi"/>
        </w:rPr>
      </w:pPr>
      <w:r w:rsidRPr="00450A8E">
        <w:rPr>
          <w:rStyle w:val="FontStyle12"/>
          <w:rFonts w:asciiTheme="minorHAnsi" w:hAnsiTheme="minorHAnsi" w:cstheme="minorHAnsi"/>
        </w:rPr>
        <w:t xml:space="preserve">Ориентация към резултати </w:t>
      </w:r>
      <w:r w:rsidRPr="00450A8E">
        <w:rPr>
          <w:rStyle w:val="FontStyle11"/>
          <w:rFonts w:asciiTheme="minorHAnsi" w:hAnsiTheme="minorHAnsi" w:cstheme="minorHAnsi"/>
        </w:rPr>
        <w:t xml:space="preserve">– </w:t>
      </w:r>
      <w:r w:rsidRPr="0043008C">
        <w:rPr>
          <w:rFonts w:eastAsia="Times New Roman" w:cstheme="minorHAnsi"/>
          <w:sz w:val="24"/>
          <w:szCs w:val="24"/>
        </w:rPr>
        <w:t>Ясно определя</w:t>
      </w:r>
      <w:r w:rsidRPr="00450A8E">
        <w:rPr>
          <w:rFonts w:eastAsia="Times New Roman" w:cstheme="minorHAnsi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отговорностите и поставя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реалистични срокове;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Организира работата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според сроковете,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ресурсите и изискванията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за качество;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Наблюдава и контролира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напредъка и изпълнението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на задачите, като търси и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дава обратна информация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на заинтересованите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страни;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Демонстрира решителност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и настойчивост за справяне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с възникнали проблеми и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трудности;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Предлага инициативи,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търси и прилага ефективни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начини за постигане на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по-високи резултати и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качество на работата.</w:t>
      </w:r>
    </w:p>
    <w:p w14:paraId="5C534C77" w14:textId="77777777" w:rsidR="00070FC0" w:rsidRPr="0043008C" w:rsidRDefault="00070FC0" w:rsidP="00450A8E">
      <w:pPr>
        <w:pStyle w:val="ListParagraph"/>
        <w:numPr>
          <w:ilvl w:val="0"/>
          <w:numId w:val="17"/>
        </w:numPr>
        <w:jc w:val="both"/>
        <w:rPr>
          <w:rFonts w:cstheme="minorHAnsi"/>
        </w:rPr>
      </w:pPr>
      <w:r w:rsidRPr="0043008C">
        <w:rPr>
          <w:rFonts w:cstheme="minorHAnsi"/>
          <w:b/>
          <w:sz w:val="24"/>
          <w:szCs w:val="24"/>
        </w:rPr>
        <w:t>Компетентност за</w:t>
      </w:r>
      <w:r w:rsidRPr="00450A8E">
        <w:rPr>
          <w:rFonts w:cstheme="minorHAnsi"/>
          <w:b/>
          <w:sz w:val="24"/>
          <w:szCs w:val="24"/>
        </w:rPr>
        <w:t xml:space="preserve"> </w:t>
      </w:r>
      <w:r w:rsidRPr="0043008C">
        <w:rPr>
          <w:rFonts w:cstheme="minorHAnsi"/>
          <w:b/>
          <w:sz w:val="24"/>
          <w:szCs w:val="24"/>
        </w:rPr>
        <w:t>преговори и</w:t>
      </w:r>
      <w:r w:rsidRPr="00450A8E">
        <w:rPr>
          <w:rFonts w:cstheme="minorHAnsi"/>
          <w:b/>
          <w:sz w:val="24"/>
          <w:szCs w:val="24"/>
        </w:rPr>
        <w:t xml:space="preserve"> </w:t>
      </w:r>
      <w:r w:rsidRPr="0043008C">
        <w:rPr>
          <w:rFonts w:cstheme="minorHAnsi"/>
          <w:b/>
          <w:sz w:val="24"/>
          <w:szCs w:val="24"/>
        </w:rPr>
        <w:t>убеждаван</w:t>
      </w:r>
      <w:r w:rsidRPr="0043008C">
        <w:rPr>
          <w:rFonts w:cstheme="minorHAnsi"/>
          <w:b/>
        </w:rPr>
        <w:t>е</w:t>
      </w:r>
      <w:r w:rsidRPr="00450A8E">
        <w:rPr>
          <w:rFonts w:cstheme="minorHAnsi"/>
          <w:b/>
        </w:rPr>
        <w:t xml:space="preserve"> - </w:t>
      </w:r>
      <w:r w:rsidRPr="0043008C">
        <w:rPr>
          <w:rFonts w:cstheme="minorHAnsi"/>
          <w:sz w:val="24"/>
          <w:szCs w:val="24"/>
        </w:rPr>
        <w:t>Изразява се ясно в устна и</w:t>
      </w:r>
      <w:r w:rsidRPr="00450A8E">
        <w:rPr>
          <w:rFonts w:cstheme="minorHAnsi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писмена форма;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Представя добре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структурирани и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аргументирани становища;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Постига приемливи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резултати за всички страни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в преговорите;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Използва подходящи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стилове на комуникация в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зависимост от нивото и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реакциите на аудиторията;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Изслушва другите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внимателно и проверява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дали правилно ги е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разбрал;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Уважава мнението на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другите и демонстрира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толерантност към различни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гледни точки;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Прави убедителни и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въздействащи</w:t>
      </w:r>
      <w:r w:rsidRPr="00450A8E">
        <w:rPr>
          <w:rFonts w:eastAsia="Times New Roman" w:cstheme="minorHAnsi"/>
          <w:sz w:val="24"/>
          <w:szCs w:val="24"/>
        </w:rPr>
        <w:t xml:space="preserve"> презентации.</w:t>
      </w:r>
    </w:p>
    <w:p w14:paraId="02A96B11" w14:textId="77777777" w:rsidR="00070FC0" w:rsidRPr="0043008C" w:rsidRDefault="00070FC0" w:rsidP="00450A8E">
      <w:pPr>
        <w:pStyle w:val="ListParagraph"/>
        <w:numPr>
          <w:ilvl w:val="0"/>
          <w:numId w:val="17"/>
        </w:numPr>
        <w:jc w:val="both"/>
        <w:rPr>
          <w:rFonts w:cstheme="minorHAnsi"/>
        </w:rPr>
      </w:pPr>
      <w:r w:rsidRPr="00450A8E">
        <w:rPr>
          <w:rStyle w:val="FontStyle12"/>
          <w:rFonts w:asciiTheme="minorHAnsi" w:hAnsiTheme="minorHAnsi" w:cstheme="minorHAnsi"/>
        </w:rPr>
        <w:lastRenderedPageBreak/>
        <w:t xml:space="preserve">Работа в екип - </w:t>
      </w:r>
      <w:r w:rsidRPr="0043008C">
        <w:rPr>
          <w:rFonts w:cstheme="minorHAnsi"/>
          <w:sz w:val="24"/>
          <w:szCs w:val="24"/>
        </w:rPr>
        <w:t>Формулира ясни цели и</w:t>
      </w:r>
      <w:r w:rsidRPr="00450A8E">
        <w:rPr>
          <w:rFonts w:cstheme="minorHAnsi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определя правила за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ефективна работа на екипа;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Разпределя задълженията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в съответствие с уменията и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знанията на отделните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членове на екипа;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Изгражда продуктивни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работни взаимоотношения с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колегите в организацията и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извън нея;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Насърчава изразяването на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различни гледни точки и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съобразява работата си с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тях;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Споделя информация и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знания, които са полезни за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изпълнение на общите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цели;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Подпомага развитието на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екипа чрез редовен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преглед на изпълнението и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обратна връзка;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Допринася за общата цел и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оценява приноса на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членовете на екипа за</w:t>
      </w:r>
      <w:r w:rsidRPr="00450A8E">
        <w:rPr>
          <w:rFonts w:cstheme="minorHAnsi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постигането й.</w:t>
      </w:r>
    </w:p>
    <w:p w14:paraId="387D2BFD" w14:textId="77777777" w:rsidR="00070FC0" w:rsidRPr="0043008C" w:rsidRDefault="00070FC0" w:rsidP="00450A8E">
      <w:pPr>
        <w:pStyle w:val="ListParagraph"/>
        <w:numPr>
          <w:ilvl w:val="0"/>
          <w:numId w:val="17"/>
        </w:numPr>
        <w:jc w:val="both"/>
        <w:rPr>
          <w:rFonts w:eastAsia="Times New Roman" w:cstheme="minorHAnsi"/>
          <w:sz w:val="24"/>
          <w:szCs w:val="24"/>
        </w:rPr>
      </w:pPr>
      <w:r w:rsidRPr="00450A8E">
        <w:rPr>
          <w:rFonts w:cstheme="minorHAnsi"/>
          <w:b/>
          <w:bCs/>
        </w:rPr>
        <w:t xml:space="preserve">Фокус към клиента (вътрешен/външен) – </w:t>
      </w:r>
      <w:r w:rsidRPr="0043008C">
        <w:rPr>
          <w:rFonts w:eastAsia="Times New Roman" w:cstheme="minorHAnsi"/>
          <w:sz w:val="24"/>
          <w:szCs w:val="24"/>
        </w:rPr>
        <w:t>Познава интересите и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очакванията на вътрешните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и външните потребители на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услугите (дейностите),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които организацията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предоставя;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Насърчава използването на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подходи, които допринасят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за по-пълно и по-качествено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удовлетворяване на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потребностите на клиентите;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Организира и участва в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разработването на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вътрешни правила и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процедури за качествено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обслужване на клиентите;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Изисква от своите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подчинени да предоставят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услугите своевременно и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компетентно;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Поддържа позитивни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отношения с всички клиенти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(вътрешни и външни) на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администрацията;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Осигурява периодично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събиране и анализ на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обратна информация за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удовлетвореността на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клиентите, като при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необходимост прави</w:t>
      </w:r>
      <w:r w:rsidRPr="00450A8E">
        <w:rPr>
          <w:rFonts w:eastAsia="Times New Roman" w:cstheme="minorHAnsi"/>
          <w:sz w:val="24"/>
          <w:szCs w:val="24"/>
        </w:rPr>
        <w:t xml:space="preserve"> </w:t>
      </w:r>
      <w:r w:rsidRPr="0043008C">
        <w:rPr>
          <w:rFonts w:eastAsia="Times New Roman" w:cstheme="minorHAnsi"/>
          <w:sz w:val="24"/>
          <w:szCs w:val="24"/>
        </w:rPr>
        <w:t>съответни промени.</w:t>
      </w:r>
    </w:p>
    <w:p w14:paraId="350D6753" w14:textId="77777777" w:rsidR="00996E2D" w:rsidRPr="0043008C" w:rsidRDefault="00070FC0" w:rsidP="006D4484">
      <w:pPr>
        <w:pStyle w:val="ListParagraph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 w:rsidRPr="00450A8E">
        <w:rPr>
          <w:rFonts w:cstheme="minorHAnsi"/>
          <w:b/>
          <w:bCs/>
          <w:color w:val="000000"/>
          <w:sz w:val="24"/>
          <w:szCs w:val="24"/>
          <w:lang w:eastAsia="bg-BG"/>
        </w:rPr>
        <w:t xml:space="preserve">Дигитална компетентност – </w:t>
      </w:r>
      <w:r w:rsidRPr="00450A8E">
        <w:rPr>
          <w:rFonts w:cstheme="minorHAnsi"/>
          <w:color w:val="000000"/>
          <w:spacing w:val="2"/>
          <w:sz w:val="24"/>
          <w:szCs w:val="24"/>
          <w:lang w:eastAsia="bg-BG"/>
        </w:rPr>
        <w:t xml:space="preserve">Създава цифрово съдържание (текст, таблици, изображения) в поне един формат чрез дигитални инструменти и редактира съдържание, създадено от други; </w:t>
      </w:r>
      <w:r w:rsidRPr="00450A8E">
        <w:rPr>
          <w:rFonts w:cstheme="minorHAnsi"/>
          <w:color w:val="000000"/>
          <w:sz w:val="24"/>
          <w:szCs w:val="24"/>
          <w:lang w:eastAsia="bg-BG"/>
        </w:rPr>
        <w:t>Запазва, съхранява, повторно използва файлове и съдържание, като ги споделя с помощта на съответните инструменти;</w:t>
      </w:r>
      <w:r w:rsidRPr="00450A8E">
        <w:rPr>
          <w:rFonts w:cstheme="minorHAnsi"/>
          <w:sz w:val="24"/>
          <w:szCs w:val="24"/>
        </w:rPr>
        <w:t xml:space="preserve"> </w:t>
      </w:r>
      <w:r w:rsidRPr="00450A8E">
        <w:rPr>
          <w:rFonts w:cstheme="minorHAnsi"/>
          <w:color w:val="000000"/>
          <w:sz w:val="24"/>
          <w:szCs w:val="24"/>
          <w:lang w:eastAsia="bg-BG"/>
        </w:rPr>
        <w:t xml:space="preserve">Търси информация онлайн чрез търсачки, познава и прилага правилата в тази област. Прилага и променя функции и настройки на софтуер и приложения, които ползва. </w:t>
      </w:r>
      <w:r w:rsidRPr="00450A8E">
        <w:rPr>
          <w:rFonts w:cstheme="minorHAnsi"/>
          <w:sz w:val="24"/>
          <w:szCs w:val="24"/>
        </w:rPr>
        <w:t xml:space="preserve">Осъществява дигитална комуникация чрез използване на функции и инструменти в </w:t>
      </w:r>
      <w:r w:rsidRPr="00450A8E">
        <w:rPr>
          <w:rFonts w:cstheme="minorHAnsi"/>
          <w:color w:val="000000"/>
          <w:sz w:val="24"/>
          <w:szCs w:val="24"/>
          <w:lang w:eastAsia="bg-BG"/>
        </w:rPr>
        <w:t>съответствие с приложимите правила; Демонстрира знания и умения за решаване на рутинни дигитални проблеми съобразно длъжността си;</w:t>
      </w:r>
      <w:r w:rsidRPr="00450A8E">
        <w:rPr>
          <w:rFonts w:cstheme="minorHAnsi"/>
          <w:sz w:val="24"/>
          <w:szCs w:val="24"/>
          <w:lang w:eastAsia="bg-BG"/>
        </w:rPr>
        <w:t xml:space="preserve"> </w:t>
      </w:r>
      <w:r w:rsidRPr="00450A8E">
        <w:rPr>
          <w:rFonts w:cstheme="minorHAnsi"/>
          <w:color w:val="000000"/>
          <w:spacing w:val="-2"/>
          <w:sz w:val="24"/>
          <w:szCs w:val="24"/>
          <w:lang w:eastAsia="bg-BG"/>
        </w:rPr>
        <w:t xml:space="preserve">Информира и търси подкрепа за решаване на по-сложни дигитални проблеми съобразно длъжността си; </w:t>
      </w:r>
      <w:r w:rsidRPr="00450A8E">
        <w:rPr>
          <w:rFonts w:cstheme="minorHAnsi"/>
          <w:color w:val="000000"/>
          <w:sz w:val="24"/>
          <w:szCs w:val="24"/>
          <w:lang w:eastAsia="bg-BG"/>
        </w:rPr>
        <w:t>Познава и прилага правилата за информационна сигурност съобразно длъжността си.</w:t>
      </w:r>
    </w:p>
    <w:p w14:paraId="5E41A089" w14:textId="77777777" w:rsidR="00996E2D" w:rsidRPr="00450A8E" w:rsidRDefault="00996E2D" w:rsidP="00996E2D">
      <w:pPr>
        <w:jc w:val="both"/>
        <w:rPr>
          <w:rFonts w:asciiTheme="minorHAnsi" w:hAnsiTheme="minorHAnsi" w:cstheme="minorHAnsi"/>
          <w:b/>
        </w:rPr>
      </w:pPr>
      <w:r w:rsidRPr="00450A8E">
        <w:rPr>
          <w:rFonts w:asciiTheme="minorHAnsi" w:hAnsiTheme="minorHAnsi" w:cstheme="minorHAnsi"/>
          <w:b/>
        </w:rPr>
        <w:t>Разработена</w:t>
      </w:r>
      <w:r w:rsidRPr="0043008C">
        <w:rPr>
          <w:rFonts w:asciiTheme="minorHAnsi" w:hAnsiTheme="minorHAnsi" w:cstheme="minorHAnsi"/>
          <w:b/>
        </w:rPr>
        <w:t xml:space="preserve"> </w:t>
      </w:r>
      <w:r w:rsidRPr="00450A8E">
        <w:rPr>
          <w:rFonts w:asciiTheme="minorHAnsi" w:hAnsiTheme="minorHAnsi" w:cstheme="minorHAnsi"/>
          <w:b/>
        </w:rPr>
        <w:t>от:</w:t>
      </w:r>
      <w:r w:rsidR="00C87845">
        <w:rPr>
          <w:rFonts w:asciiTheme="minorHAnsi" w:hAnsiTheme="minorHAnsi" w:cstheme="minorHAnsi"/>
          <w:b/>
        </w:rPr>
        <w:t xml:space="preserve"> </w:t>
      </w:r>
      <w:r w:rsidR="00450A8E">
        <w:rPr>
          <w:rFonts w:asciiTheme="minorHAnsi" w:hAnsiTheme="minorHAnsi" w:cstheme="minorHAnsi"/>
          <w:b/>
        </w:rPr>
        <w:t>Главен секретар</w:t>
      </w:r>
    </w:p>
    <w:p w14:paraId="16B88941" w14:textId="77777777" w:rsidR="00450A8E" w:rsidRDefault="00996E2D" w:rsidP="00996E2D">
      <w:pPr>
        <w:jc w:val="both"/>
        <w:rPr>
          <w:rFonts w:asciiTheme="minorHAnsi" w:hAnsiTheme="minorHAnsi" w:cstheme="minorHAnsi"/>
          <w:b/>
          <w:bCs/>
          <w:smallCaps/>
        </w:rPr>
      </w:pPr>
      <w:r w:rsidRPr="00450A8E">
        <w:rPr>
          <w:rFonts w:asciiTheme="minorHAnsi" w:hAnsiTheme="minorHAnsi" w:cstheme="minorHAnsi"/>
          <w:b/>
          <w:bCs/>
          <w:smallCaps/>
        </w:rPr>
        <w:t>                      </w:t>
      </w:r>
    </w:p>
    <w:p w14:paraId="40764227" w14:textId="77777777" w:rsidR="00450A8E" w:rsidRPr="00450A8E" w:rsidRDefault="00450A8E" w:rsidP="00450A8E">
      <w:pPr>
        <w:rPr>
          <w:rFonts w:asciiTheme="minorHAnsi" w:hAnsiTheme="minorHAnsi" w:cstheme="minorHAnsi"/>
          <w:b/>
        </w:rPr>
      </w:pPr>
      <w:r w:rsidRPr="00450A8E">
        <w:rPr>
          <w:rFonts w:asciiTheme="minorHAnsi" w:hAnsiTheme="minorHAnsi" w:cstheme="minorHAnsi"/>
          <w:b/>
        </w:rPr>
        <w:t>Съгласувана от:</w:t>
      </w:r>
    </w:p>
    <w:p w14:paraId="13D4AD35" w14:textId="77777777" w:rsidR="00450A8E" w:rsidRPr="00450A8E" w:rsidRDefault="00450A8E" w:rsidP="00450A8E">
      <w:pPr>
        <w:rPr>
          <w:rFonts w:asciiTheme="minorHAnsi" w:hAnsiTheme="minorHAnsi" w:cstheme="minorHAnsi"/>
          <w:b/>
        </w:rPr>
      </w:pPr>
    </w:p>
    <w:p w14:paraId="61059854" w14:textId="77777777" w:rsidR="00450A8E" w:rsidRDefault="00450A8E" w:rsidP="00450A8E">
      <w:pPr>
        <w:rPr>
          <w:rFonts w:asciiTheme="minorHAnsi" w:hAnsiTheme="minorHAnsi" w:cstheme="minorHAnsi"/>
          <w:b/>
        </w:rPr>
      </w:pPr>
      <w:r w:rsidRPr="00450A8E">
        <w:rPr>
          <w:rFonts w:asciiTheme="minorHAnsi" w:hAnsiTheme="minorHAnsi" w:cstheme="minorHAnsi"/>
          <w:b/>
        </w:rPr>
        <w:t>Директор на дирекция „Ч</w:t>
      </w:r>
      <w:r w:rsidR="003D6416">
        <w:rPr>
          <w:rFonts w:asciiTheme="minorHAnsi" w:hAnsiTheme="minorHAnsi" w:cstheme="minorHAnsi"/>
          <w:b/>
        </w:rPr>
        <w:t>овешки ресурси и административно обслужване</w:t>
      </w:r>
      <w:r w:rsidRPr="00450A8E">
        <w:rPr>
          <w:rFonts w:asciiTheme="minorHAnsi" w:hAnsiTheme="minorHAnsi" w:cstheme="minorHAnsi"/>
          <w:b/>
        </w:rPr>
        <w:t>“</w:t>
      </w:r>
    </w:p>
    <w:p w14:paraId="2EB1B2B2" w14:textId="77777777" w:rsidR="00450A8E" w:rsidRPr="00450A8E" w:rsidRDefault="00450A8E" w:rsidP="00450A8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Дата:</w:t>
      </w:r>
    </w:p>
    <w:p w14:paraId="72212AE1" w14:textId="77777777" w:rsidR="00450A8E" w:rsidRDefault="00450A8E" w:rsidP="00450A8E">
      <w:pPr>
        <w:rPr>
          <w:rFonts w:asciiTheme="minorHAnsi" w:hAnsiTheme="minorHAnsi" w:cstheme="minorHAnsi"/>
          <w:b/>
        </w:rPr>
      </w:pPr>
    </w:p>
    <w:p w14:paraId="7D77003B" w14:textId="77777777" w:rsidR="00450A8E" w:rsidRDefault="00450A8E" w:rsidP="00450A8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Утвърдена от:</w:t>
      </w:r>
    </w:p>
    <w:p w14:paraId="5950D96F" w14:textId="77777777" w:rsidR="00450A8E" w:rsidRDefault="00450A8E" w:rsidP="00450A8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Постоянен секретар</w:t>
      </w:r>
    </w:p>
    <w:p w14:paraId="0DB256DC" w14:textId="77777777" w:rsidR="00450A8E" w:rsidRDefault="00450A8E" w:rsidP="00450A8E">
      <w:pPr>
        <w:rPr>
          <w:rFonts w:asciiTheme="minorHAnsi" w:hAnsiTheme="minorHAnsi" w:cstheme="minorHAnsi"/>
          <w:b/>
        </w:rPr>
      </w:pPr>
    </w:p>
    <w:p w14:paraId="0DBB001B" w14:textId="77777777" w:rsidR="00450A8E" w:rsidRPr="00450A8E" w:rsidRDefault="00450A8E" w:rsidP="00450A8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Дата:                                           </w:t>
      </w:r>
      <w:r w:rsidR="003D6416">
        <w:rPr>
          <w:rFonts w:asciiTheme="minorHAnsi" w:hAnsiTheme="minorHAnsi" w:cstheme="minorHAnsi"/>
          <w:b/>
        </w:rPr>
        <w:t>2022</w:t>
      </w:r>
      <w:r>
        <w:rPr>
          <w:rFonts w:asciiTheme="minorHAnsi" w:hAnsiTheme="minorHAnsi" w:cstheme="minorHAnsi"/>
          <w:b/>
        </w:rPr>
        <w:t xml:space="preserve"> г.</w:t>
      </w:r>
    </w:p>
    <w:p w14:paraId="59FFB88A" w14:textId="77777777" w:rsidR="00996E2D" w:rsidRPr="00450A8E" w:rsidRDefault="00996E2D" w:rsidP="00450A8E">
      <w:pPr>
        <w:rPr>
          <w:rFonts w:asciiTheme="minorHAnsi" w:hAnsiTheme="minorHAnsi" w:cstheme="minorHAnsi"/>
          <w:b/>
        </w:rPr>
      </w:pPr>
      <w:r w:rsidRPr="00450A8E">
        <w:rPr>
          <w:rFonts w:asciiTheme="minorHAnsi" w:hAnsiTheme="minorHAnsi" w:cstheme="minorHAnsi"/>
          <w:b/>
        </w:rPr>
        <w:t>                   </w:t>
      </w:r>
    </w:p>
    <w:p w14:paraId="425770D5" w14:textId="77777777" w:rsidR="00996E2D" w:rsidRPr="00450A8E" w:rsidRDefault="00996E2D" w:rsidP="00996E2D">
      <w:pPr>
        <w:jc w:val="both"/>
        <w:rPr>
          <w:rFonts w:asciiTheme="minorHAnsi" w:hAnsiTheme="minorHAnsi" w:cstheme="minorHAnsi"/>
          <w:b/>
        </w:rPr>
      </w:pPr>
      <w:r w:rsidRPr="00450A8E">
        <w:rPr>
          <w:rFonts w:asciiTheme="minorHAnsi" w:hAnsiTheme="minorHAnsi" w:cstheme="minorHAnsi"/>
          <w:b/>
        </w:rPr>
        <w:t>Запознат съм с длъжностната характеристика и ми е връчен екземпляр:</w:t>
      </w:r>
      <w:r w:rsidRPr="00450A8E">
        <w:rPr>
          <w:rFonts w:asciiTheme="minorHAnsi" w:hAnsiTheme="minorHAnsi" w:cstheme="minorHAnsi"/>
          <w:b/>
        </w:rPr>
        <w:tab/>
      </w:r>
      <w:r w:rsidRPr="00450A8E">
        <w:rPr>
          <w:rFonts w:asciiTheme="minorHAnsi" w:hAnsiTheme="minorHAnsi" w:cstheme="minorHAnsi"/>
          <w:b/>
        </w:rPr>
        <w:tab/>
      </w:r>
      <w:r w:rsidRPr="00450A8E">
        <w:rPr>
          <w:rFonts w:asciiTheme="minorHAnsi" w:hAnsiTheme="minorHAnsi" w:cstheme="minorHAnsi"/>
          <w:b/>
        </w:rPr>
        <w:tab/>
      </w:r>
      <w:r w:rsidRPr="00450A8E">
        <w:rPr>
          <w:rFonts w:asciiTheme="minorHAnsi" w:hAnsiTheme="minorHAnsi" w:cstheme="minorHAnsi"/>
          <w:b/>
        </w:rPr>
        <w:tab/>
      </w:r>
      <w:r w:rsidRPr="00450A8E">
        <w:rPr>
          <w:rFonts w:asciiTheme="minorHAnsi" w:hAnsiTheme="minorHAnsi" w:cstheme="minorHAnsi"/>
          <w:b/>
        </w:rPr>
        <w:tab/>
      </w:r>
      <w:r w:rsidRPr="00450A8E">
        <w:rPr>
          <w:rFonts w:asciiTheme="minorHAnsi" w:hAnsiTheme="minorHAnsi" w:cstheme="minorHAnsi"/>
          <w:b/>
        </w:rPr>
        <w:tab/>
      </w:r>
      <w:r w:rsidRPr="00450A8E">
        <w:rPr>
          <w:rFonts w:asciiTheme="minorHAnsi" w:hAnsiTheme="minorHAnsi" w:cstheme="minorHAnsi"/>
          <w:b/>
        </w:rPr>
        <w:tab/>
      </w:r>
      <w:r w:rsidRPr="00450A8E">
        <w:rPr>
          <w:rFonts w:asciiTheme="minorHAnsi" w:hAnsiTheme="minorHAnsi" w:cstheme="minorHAnsi"/>
          <w:b/>
        </w:rPr>
        <w:tab/>
      </w:r>
    </w:p>
    <w:p w14:paraId="2F906808" w14:textId="77777777" w:rsidR="00996E2D" w:rsidRDefault="00996E2D" w:rsidP="00996E2D">
      <w:pPr>
        <w:rPr>
          <w:rFonts w:asciiTheme="minorHAnsi" w:hAnsiTheme="minorHAnsi" w:cstheme="minorHAnsi"/>
          <w:color w:val="808080"/>
        </w:rPr>
      </w:pPr>
      <w:r w:rsidRPr="00450A8E">
        <w:rPr>
          <w:rFonts w:asciiTheme="minorHAnsi" w:hAnsiTheme="minorHAnsi" w:cstheme="minorHAnsi"/>
          <w:color w:val="808080"/>
        </w:rPr>
        <w:t>……………………………………………………………………………………………………</w:t>
      </w:r>
      <w:r w:rsidR="00450A8E">
        <w:rPr>
          <w:rFonts w:asciiTheme="minorHAnsi" w:hAnsiTheme="minorHAnsi" w:cstheme="minorHAnsi"/>
          <w:color w:val="808080"/>
        </w:rPr>
        <w:t>……………………</w:t>
      </w:r>
    </w:p>
    <w:p w14:paraId="51F3CDC7" w14:textId="77777777" w:rsidR="00450A8E" w:rsidRPr="00450A8E" w:rsidRDefault="00450A8E" w:rsidP="00996E2D">
      <w:pPr>
        <w:rPr>
          <w:rFonts w:asciiTheme="minorHAnsi" w:hAnsiTheme="minorHAnsi" w:cstheme="minorHAnsi"/>
          <w:b/>
          <w:color w:val="808080"/>
        </w:rPr>
      </w:pPr>
      <w:r>
        <w:rPr>
          <w:rFonts w:asciiTheme="minorHAnsi" w:hAnsiTheme="minorHAnsi" w:cstheme="minorHAnsi"/>
          <w:color w:val="808080"/>
        </w:rPr>
        <w:t xml:space="preserve">                                                   </w:t>
      </w:r>
      <w:r w:rsidRPr="00450A8E">
        <w:rPr>
          <w:rFonts w:asciiTheme="minorHAnsi" w:hAnsiTheme="minorHAnsi" w:cstheme="minorHAnsi"/>
          <w:b/>
          <w:color w:val="808080"/>
        </w:rPr>
        <w:t>(име,  длъжност,  дата  и подпис)</w:t>
      </w:r>
      <w:bookmarkStart w:id="0" w:name="_GoBack"/>
      <w:bookmarkEnd w:id="0"/>
    </w:p>
    <w:sectPr w:rsidR="00450A8E" w:rsidRPr="00450A8E" w:rsidSect="00F91D1E">
      <w:footerReference w:type="default" r:id="rId7"/>
      <w:type w:val="continuous"/>
      <w:pgSz w:w="11905" w:h="16837"/>
      <w:pgMar w:top="993" w:right="1248" w:bottom="1135" w:left="141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11B64" w14:textId="77777777" w:rsidR="00AE75E7" w:rsidRDefault="00AE75E7">
      <w:r>
        <w:separator/>
      </w:r>
    </w:p>
  </w:endnote>
  <w:endnote w:type="continuationSeparator" w:id="0">
    <w:p w14:paraId="7C9B748C" w14:textId="77777777" w:rsidR="00AE75E7" w:rsidRDefault="00AE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851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B1C5AA" w14:textId="2B0E5019" w:rsidR="0091734A" w:rsidRDefault="009173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689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2B63101" w14:textId="77777777" w:rsidR="0091734A" w:rsidRDefault="00917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C6BCD" w14:textId="77777777" w:rsidR="00AE75E7" w:rsidRDefault="00AE75E7">
      <w:r>
        <w:separator/>
      </w:r>
    </w:p>
  </w:footnote>
  <w:footnote w:type="continuationSeparator" w:id="0">
    <w:p w14:paraId="5CD50A97" w14:textId="77777777" w:rsidR="00AE75E7" w:rsidRDefault="00AE7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66C3FCA"/>
    <w:lvl w:ilvl="0">
      <w:numFmt w:val="bullet"/>
      <w:lvlText w:val="*"/>
      <w:lvlJc w:val="left"/>
    </w:lvl>
  </w:abstractNum>
  <w:abstractNum w:abstractNumId="1" w15:restartNumberingAfterBreak="0">
    <w:nsid w:val="056C288E"/>
    <w:multiLevelType w:val="hybridMultilevel"/>
    <w:tmpl w:val="37308EF6"/>
    <w:lvl w:ilvl="0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AA0455"/>
    <w:multiLevelType w:val="hybridMultilevel"/>
    <w:tmpl w:val="09E61D32"/>
    <w:lvl w:ilvl="0" w:tplc="C29AFE8C">
      <w:start w:val="4"/>
      <w:numFmt w:val="bullet"/>
      <w:lvlText w:val="-"/>
      <w:lvlJc w:val="left"/>
      <w:pPr>
        <w:ind w:left="605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3" w15:restartNumberingAfterBreak="0">
    <w:nsid w:val="0FA5522C"/>
    <w:multiLevelType w:val="hybridMultilevel"/>
    <w:tmpl w:val="72E2A66A"/>
    <w:lvl w:ilvl="0" w:tplc="E2C8953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5B374E"/>
    <w:multiLevelType w:val="hybridMultilevel"/>
    <w:tmpl w:val="ED78CE54"/>
    <w:lvl w:ilvl="0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D610C6"/>
    <w:multiLevelType w:val="hybridMultilevel"/>
    <w:tmpl w:val="56A0899C"/>
    <w:lvl w:ilvl="0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CD4AC9"/>
    <w:multiLevelType w:val="hybridMultilevel"/>
    <w:tmpl w:val="9438D0FC"/>
    <w:lvl w:ilvl="0" w:tplc="061C9F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07384"/>
    <w:multiLevelType w:val="hybridMultilevel"/>
    <w:tmpl w:val="713A514E"/>
    <w:lvl w:ilvl="0" w:tplc="2EC49C5E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2553233E"/>
    <w:multiLevelType w:val="hybridMultilevel"/>
    <w:tmpl w:val="4F2A95D0"/>
    <w:lvl w:ilvl="0" w:tplc="0402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8AA47A7"/>
    <w:multiLevelType w:val="hybridMultilevel"/>
    <w:tmpl w:val="7F3ECBF0"/>
    <w:lvl w:ilvl="0" w:tplc="977E404E">
      <w:start w:val="4"/>
      <w:numFmt w:val="bullet"/>
      <w:lvlText w:val="-"/>
      <w:lvlJc w:val="left"/>
      <w:pPr>
        <w:ind w:left="69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0" w15:restartNumberingAfterBreak="0">
    <w:nsid w:val="30072F41"/>
    <w:multiLevelType w:val="hybridMultilevel"/>
    <w:tmpl w:val="64E41C7E"/>
    <w:lvl w:ilvl="0" w:tplc="040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7CF675A8">
      <w:start w:val="1"/>
      <w:numFmt w:val="bullet"/>
      <w:lvlText w:val="-"/>
      <w:lvlJc w:val="left"/>
      <w:pPr>
        <w:tabs>
          <w:tab w:val="num" w:pos="3567"/>
        </w:tabs>
        <w:ind w:left="3567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</w:lvl>
  </w:abstractNum>
  <w:abstractNum w:abstractNumId="11" w15:restartNumberingAfterBreak="0">
    <w:nsid w:val="32A651F9"/>
    <w:multiLevelType w:val="hybridMultilevel"/>
    <w:tmpl w:val="8E48CBCC"/>
    <w:lvl w:ilvl="0" w:tplc="71A072CC">
      <w:start w:val="4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7587C16"/>
    <w:multiLevelType w:val="hybridMultilevel"/>
    <w:tmpl w:val="6C5437DC"/>
    <w:lvl w:ilvl="0" w:tplc="C344A2D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67F39"/>
    <w:multiLevelType w:val="hybridMultilevel"/>
    <w:tmpl w:val="A5763DC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C24B6"/>
    <w:multiLevelType w:val="singleLevel"/>
    <w:tmpl w:val="2F541BB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3FB2DDF"/>
    <w:multiLevelType w:val="hybridMultilevel"/>
    <w:tmpl w:val="D25E0F88"/>
    <w:lvl w:ilvl="0" w:tplc="0402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E86629"/>
    <w:multiLevelType w:val="hybridMultilevel"/>
    <w:tmpl w:val="F4AC056C"/>
    <w:lvl w:ilvl="0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F425EF"/>
    <w:multiLevelType w:val="hybridMultilevel"/>
    <w:tmpl w:val="275425E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3286C"/>
    <w:multiLevelType w:val="hybridMultilevel"/>
    <w:tmpl w:val="F300E112"/>
    <w:lvl w:ilvl="0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02325D"/>
    <w:multiLevelType w:val="hybridMultilevel"/>
    <w:tmpl w:val="AC827E3A"/>
    <w:lvl w:ilvl="0" w:tplc="50D2DA0A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EE112D"/>
    <w:multiLevelType w:val="hybridMultilevel"/>
    <w:tmpl w:val="31D05646"/>
    <w:lvl w:ilvl="0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667F0C"/>
    <w:multiLevelType w:val="hybridMultilevel"/>
    <w:tmpl w:val="F25692BE"/>
    <w:lvl w:ilvl="0" w:tplc="229E598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&gt;"/>
        <w:legacy w:legacy="1" w:legacySpace="0" w:legacyIndent="51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5"/>
  </w:num>
  <w:num w:numId="5">
    <w:abstractNumId w:val="6"/>
  </w:num>
  <w:num w:numId="6">
    <w:abstractNumId w:val="10"/>
  </w:num>
  <w:num w:numId="7">
    <w:abstractNumId w:val="3"/>
  </w:num>
  <w:num w:numId="8">
    <w:abstractNumId w:val="16"/>
  </w:num>
  <w:num w:numId="9">
    <w:abstractNumId w:val="18"/>
  </w:num>
  <w:num w:numId="10">
    <w:abstractNumId w:val="4"/>
  </w:num>
  <w:num w:numId="11">
    <w:abstractNumId w:val="1"/>
  </w:num>
  <w:num w:numId="12">
    <w:abstractNumId w:val="20"/>
  </w:num>
  <w:num w:numId="13">
    <w:abstractNumId w:val="5"/>
  </w:num>
  <w:num w:numId="14">
    <w:abstractNumId w:val="8"/>
  </w:num>
  <w:num w:numId="15">
    <w:abstractNumId w:val="19"/>
  </w:num>
  <w:num w:numId="16">
    <w:abstractNumId w:val="13"/>
  </w:num>
  <w:num w:numId="17">
    <w:abstractNumId w:val="17"/>
  </w:num>
  <w:num w:numId="18">
    <w:abstractNumId w:val="2"/>
  </w:num>
  <w:num w:numId="19">
    <w:abstractNumId w:val="9"/>
  </w:num>
  <w:num w:numId="20">
    <w:abstractNumId w:val="7"/>
  </w:num>
  <w:num w:numId="21">
    <w:abstractNumId w:val="12"/>
  </w:num>
  <w:num w:numId="22">
    <w:abstractNumId w:val="1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23"/>
    <w:rsid w:val="000554C1"/>
    <w:rsid w:val="00070FC0"/>
    <w:rsid w:val="00071EE8"/>
    <w:rsid w:val="00087C66"/>
    <w:rsid w:val="00126F73"/>
    <w:rsid w:val="00134617"/>
    <w:rsid w:val="001E0F1C"/>
    <w:rsid w:val="001F5FDA"/>
    <w:rsid w:val="00226898"/>
    <w:rsid w:val="00252B85"/>
    <w:rsid w:val="00261B7A"/>
    <w:rsid w:val="002C6BE4"/>
    <w:rsid w:val="00337D44"/>
    <w:rsid w:val="003430DD"/>
    <w:rsid w:val="003828AA"/>
    <w:rsid w:val="00391037"/>
    <w:rsid w:val="00392AD9"/>
    <w:rsid w:val="003D6416"/>
    <w:rsid w:val="003F168F"/>
    <w:rsid w:val="0041240D"/>
    <w:rsid w:val="0043008C"/>
    <w:rsid w:val="00450A8E"/>
    <w:rsid w:val="00467A40"/>
    <w:rsid w:val="00471FE9"/>
    <w:rsid w:val="0048074E"/>
    <w:rsid w:val="004C3C9F"/>
    <w:rsid w:val="00501E23"/>
    <w:rsid w:val="00533777"/>
    <w:rsid w:val="005670C7"/>
    <w:rsid w:val="00590C75"/>
    <w:rsid w:val="005A643C"/>
    <w:rsid w:val="0065712C"/>
    <w:rsid w:val="0066651E"/>
    <w:rsid w:val="006772EA"/>
    <w:rsid w:val="006D241A"/>
    <w:rsid w:val="006D4484"/>
    <w:rsid w:val="006F75C1"/>
    <w:rsid w:val="00775761"/>
    <w:rsid w:val="008229ED"/>
    <w:rsid w:val="008621FC"/>
    <w:rsid w:val="008667C4"/>
    <w:rsid w:val="00874BEC"/>
    <w:rsid w:val="008D30FD"/>
    <w:rsid w:val="008E72EA"/>
    <w:rsid w:val="009043C9"/>
    <w:rsid w:val="009047C8"/>
    <w:rsid w:val="0091734A"/>
    <w:rsid w:val="00977628"/>
    <w:rsid w:val="00977AAB"/>
    <w:rsid w:val="00996E2D"/>
    <w:rsid w:val="00A835D1"/>
    <w:rsid w:val="00A921C9"/>
    <w:rsid w:val="00AC3EBC"/>
    <w:rsid w:val="00AE75E7"/>
    <w:rsid w:val="00AF5C8A"/>
    <w:rsid w:val="00B03FA4"/>
    <w:rsid w:val="00B10202"/>
    <w:rsid w:val="00B6128E"/>
    <w:rsid w:val="00B85300"/>
    <w:rsid w:val="00BB7C52"/>
    <w:rsid w:val="00C726F0"/>
    <w:rsid w:val="00C83877"/>
    <w:rsid w:val="00C87845"/>
    <w:rsid w:val="00CA3BAA"/>
    <w:rsid w:val="00CB2B80"/>
    <w:rsid w:val="00CE3248"/>
    <w:rsid w:val="00CE4DC4"/>
    <w:rsid w:val="00CE6523"/>
    <w:rsid w:val="00CE7F28"/>
    <w:rsid w:val="00D2405F"/>
    <w:rsid w:val="00D87071"/>
    <w:rsid w:val="00DA7723"/>
    <w:rsid w:val="00DD2243"/>
    <w:rsid w:val="00DE2924"/>
    <w:rsid w:val="00E52FF2"/>
    <w:rsid w:val="00ED5443"/>
    <w:rsid w:val="00EE4B32"/>
    <w:rsid w:val="00F01654"/>
    <w:rsid w:val="00F05E11"/>
    <w:rsid w:val="00F9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37126"/>
  <w15:docId w15:val="{31B2B3D2-1A91-4010-A345-C51397A5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51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996E2D"/>
    <w:pPr>
      <w:widowControl/>
      <w:autoSpaceDE/>
      <w:autoSpaceDN/>
      <w:adjustRightInd/>
      <w:ind w:left="1080"/>
      <w:outlineLvl w:val="0"/>
    </w:pPr>
    <w:rPr>
      <w:b/>
      <w:bCs/>
      <w:smallCaps/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66651E"/>
  </w:style>
  <w:style w:type="paragraph" w:customStyle="1" w:styleId="Style2">
    <w:name w:val="Style2"/>
    <w:basedOn w:val="Normal"/>
    <w:rsid w:val="0066651E"/>
  </w:style>
  <w:style w:type="paragraph" w:customStyle="1" w:styleId="Style3">
    <w:name w:val="Style3"/>
    <w:basedOn w:val="Normal"/>
    <w:rsid w:val="0066651E"/>
  </w:style>
  <w:style w:type="paragraph" w:customStyle="1" w:styleId="Style4">
    <w:name w:val="Style4"/>
    <w:basedOn w:val="Normal"/>
    <w:rsid w:val="0066651E"/>
    <w:pPr>
      <w:spacing w:line="878" w:lineRule="exact"/>
      <w:ind w:firstLine="1070"/>
    </w:pPr>
  </w:style>
  <w:style w:type="paragraph" w:customStyle="1" w:styleId="Style5">
    <w:name w:val="Style5"/>
    <w:basedOn w:val="Normal"/>
    <w:rsid w:val="0066651E"/>
    <w:pPr>
      <w:jc w:val="both"/>
    </w:pPr>
  </w:style>
  <w:style w:type="paragraph" w:customStyle="1" w:styleId="Style6">
    <w:name w:val="Style6"/>
    <w:basedOn w:val="Normal"/>
    <w:rsid w:val="0066651E"/>
  </w:style>
  <w:style w:type="paragraph" w:customStyle="1" w:styleId="Style7">
    <w:name w:val="Style7"/>
    <w:basedOn w:val="Normal"/>
    <w:rsid w:val="0066651E"/>
    <w:pPr>
      <w:spacing w:line="274" w:lineRule="exact"/>
      <w:ind w:firstLine="706"/>
    </w:pPr>
  </w:style>
  <w:style w:type="paragraph" w:customStyle="1" w:styleId="Style8">
    <w:name w:val="Style8"/>
    <w:basedOn w:val="Normal"/>
    <w:rsid w:val="0066651E"/>
  </w:style>
  <w:style w:type="paragraph" w:customStyle="1" w:styleId="Style9">
    <w:name w:val="Style9"/>
    <w:basedOn w:val="Normal"/>
    <w:rsid w:val="0066651E"/>
    <w:pPr>
      <w:spacing w:line="797" w:lineRule="exact"/>
      <w:ind w:hanging="384"/>
    </w:pPr>
  </w:style>
  <w:style w:type="paragraph" w:customStyle="1" w:styleId="Style10">
    <w:name w:val="Style10"/>
    <w:basedOn w:val="Normal"/>
    <w:rsid w:val="0066651E"/>
  </w:style>
  <w:style w:type="paragraph" w:customStyle="1" w:styleId="Style11">
    <w:name w:val="Style11"/>
    <w:basedOn w:val="Normal"/>
    <w:rsid w:val="0066651E"/>
    <w:pPr>
      <w:spacing w:line="254" w:lineRule="exact"/>
      <w:ind w:hanging="528"/>
    </w:pPr>
  </w:style>
  <w:style w:type="paragraph" w:customStyle="1" w:styleId="Style12">
    <w:name w:val="Style12"/>
    <w:basedOn w:val="Normal"/>
    <w:rsid w:val="0066651E"/>
  </w:style>
  <w:style w:type="paragraph" w:customStyle="1" w:styleId="Style13">
    <w:name w:val="Style13"/>
    <w:basedOn w:val="Normal"/>
    <w:rsid w:val="0066651E"/>
  </w:style>
  <w:style w:type="paragraph" w:customStyle="1" w:styleId="Style14">
    <w:name w:val="Style14"/>
    <w:basedOn w:val="Normal"/>
    <w:rsid w:val="0066651E"/>
    <w:pPr>
      <w:spacing w:line="278" w:lineRule="exact"/>
      <w:ind w:hanging="154"/>
    </w:pPr>
  </w:style>
  <w:style w:type="paragraph" w:customStyle="1" w:styleId="Style15">
    <w:name w:val="Style15"/>
    <w:basedOn w:val="Normal"/>
    <w:rsid w:val="0066651E"/>
  </w:style>
  <w:style w:type="paragraph" w:customStyle="1" w:styleId="Style16">
    <w:name w:val="Style16"/>
    <w:basedOn w:val="Normal"/>
    <w:rsid w:val="0066651E"/>
    <w:pPr>
      <w:spacing w:line="281" w:lineRule="exact"/>
      <w:jc w:val="both"/>
    </w:pPr>
  </w:style>
  <w:style w:type="paragraph" w:customStyle="1" w:styleId="Style17">
    <w:name w:val="Style17"/>
    <w:basedOn w:val="Normal"/>
    <w:rsid w:val="0066651E"/>
  </w:style>
  <w:style w:type="paragraph" w:customStyle="1" w:styleId="Style18">
    <w:name w:val="Style18"/>
    <w:basedOn w:val="Normal"/>
    <w:rsid w:val="0066651E"/>
  </w:style>
  <w:style w:type="paragraph" w:customStyle="1" w:styleId="Style19">
    <w:name w:val="Style19"/>
    <w:basedOn w:val="Normal"/>
    <w:rsid w:val="0066651E"/>
    <w:pPr>
      <w:spacing w:line="278" w:lineRule="exact"/>
      <w:ind w:hanging="514"/>
    </w:pPr>
  </w:style>
  <w:style w:type="character" w:customStyle="1" w:styleId="FontStyle21">
    <w:name w:val="Font Style21"/>
    <w:basedOn w:val="DefaultParagraphFont"/>
    <w:rsid w:val="0066651E"/>
    <w:rPr>
      <w:rFonts w:ascii="Times New Roman" w:hAnsi="Times New Roman" w:cs="Times New Roman"/>
      <w:b/>
      <w:bCs/>
      <w:spacing w:val="90"/>
      <w:sz w:val="26"/>
      <w:szCs w:val="26"/>
    </w:rPr>
  </w:style>
  <w:style w:type="character" w:customStyle="1" w:styleId="FontStyle22">
    <w:name w:val="Font Style22"/>
    <w:basedOn w:val="DefaultParagraphFont"/>
    <w:rsid w:val="0066651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basedOn w:val="DefaultParagraphFont"/>
    <w:rsid w:val="0066651E"/>
    <w:rPr>
      <w:rFonts w:ascii="Georgia" w:hAnsi="Georgia" w:cs="Georgia"/>
      <w:b/>
      <w:bCs/>
      <w:sz w:val="52"/>
      <w:szCs w:val="52"/>
    </w:rPr>
  </w:style>
  <w:style w:type="character" w:customStyle="1" w:styleId="FontStyle24">
    <w:name w:val="Font Style24"/>
    <w:basedOn w:val="DefaultParagraphFont"/>
    <w:rsid w:val="0066651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basedOn w:val="DefaultParagraphFont"/>
    <w:rsid w:val="0066651E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DefaultParagraphFont"/>
    <w:rsid w:val="0066651E"/>
    <w:rPr>
      <w:rFonts w:ascii="Times New Roman" w:hAnsi="Times New Roman" w:cs="Times New Roman"/>
      <w:b/>
      <w:bCs/>
      <w:sz w:val="20"/>
      <w:szCs w:val="20"/>
    </w:rPr>
  </w:style>
  <w:style w:type="paragraph" w:styleId="BlockText">
    <w:name w:val="Block Text"/>
    <w:basedOn w:val="Normal"/>
    <w:rsid w:val="00CE4DC4"/>
    <w:pPr>
      <w:widowControl/>
      <w:shd w:val="clear" w:color="auto" w:fill="FFFFFF"/>
      <w:autoSpaceDE/>
      <w:autoSpaceDN/>
      <w:adjustRightInd/>
      <w:ind w:left="288" w:right="10"/>
      <w:jc w:val="both"/>
    </w:pPr>
    <w:rPr>
      <w:color w:val="000000"/>
      <w:lang w:eastAsia="en-US"/>
    </w:rPr>
  </w:style>
  <w:style w:type="paragraph" w:styleId="Title">
    <w:name w:val="Title"/>
    <w:basedOn w:val="Normal"/>
    <w:link w:val="TitleChar"/>
    <w:qFormat/>
    <w:rsid w:val="00CE4DC4"/>
    <w:pPr>
      <w:widowControl/>
      <w:autoSpaceDE/>
      <w:autoSpaceDN/>
      <w:adjustRightInd/>
      <w:jc w:val="center"/>
    </w:pPr>
    <w:rPr>
      <w:b/>
      <w:bCs/>
      <w:spacing w:val="100"/>
      <w:lang w:eastAsia="en-US"/>
    </w:rPr>
  </w:style>
  <w:style w:type="character" w:customStyle="1" w:styleId="TitleChar">
    <w:name w:val="Title Char"/>
    <w:basedOn w:val="DefaultParagraphFont"/>
    <w:link w:val="Title"/>
    <w:rsid w:val="00CE4DC4"/>
    <w:rPr>
      <w:b/>
      <w:bCs/>
      <w:spacing w:val="100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996E2D"/>
    <w:rPr>
      <w:b/>
      <w:bCs/>
      <w:smallCaps/>
      <w:kern w:val="36"/>
      <w:sz w:val="24"/>
      <w:szCs w:val="24"/>
    </w:rPr>
  </w:style>
  <w:style w:type="paragraph" w:styleId="BalloonText">
    <w:name w:val="Balloon Text"/>
    <w:basedOn w:val="Normal"/>
    <w:link w:val="BalloonTextChar"/>
    <w:rsid w:val="00F91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1D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0FC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1">
    <w:name w:val="Font Style11"/>
    <w:basedOn w:val="DefaultParagraphFont"/>
    <w:rsid w:val="00070FC0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basedOn w:val="DefaultParagraphFont"/>
    <w:rsid w:val="00070FC0"/>
    <w:rPr>
      <w:rFonts w:ascii="Times New Roman" w:hAnsi="Times New Roman" w:cs="Times New Roman" w:hint="default"/>
      <w:b/>
      <w:bCs/>
      <w:sz w:val="24"/>
      <w:szCs w:val="24"/>
    </w:rPr>
  </w:style>
  <w:style w:type="paragraph" w:styleId="Header">
    <w:name w:val="header"/>
    <w:basedOn w:val="Normal"/>
    <w:link w:val="HeaderChar"/>
    <w:unhideWhenUsed/>
    <w:rsid w:val="0091734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91734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734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3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1618</Words>
  <Characters>9223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tvlahova</dc:creator>
  <cp:lastModifiedBy>Maria Shopova</cp:lastModifiedBy>
  <cp:revision>2</cp:revision>
  <cp:lastPrinted>2022-06-15T07:05:00Z</cp:lastPrinted>
  <dcterms:created xsi:type="dcterms:W3CDTF">2022-06-15T07:15:00Z</dcterms:created>
  <dcterms:modified xsi:type="dcterms:W3CDTF">2022-06-15T07:15:00Z</dcterms:modified>
</cp:coreProperties>
</file>